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0" w:rsidRPr="002C437C" w:rsidRDefault="00A9245F" w:rsidP="00A9245F">
      <w:pPr>
        <w:jc w:val="center"/>
        <w:rPr>
          <w:rFonts w:ascii="Times New Roman" w:hAnsi="Times New Roman" w:cs="Times New Roman"/>
          <w:sz w:val="40"/>
          <w:szCs w:val="40"/>
        </w:rPr>
      </w:pPr>
      <w:r w:rsidRPr="002C437C">
        <w:rPr>
          <w:rFonts w:ascii="Times New Roman" w:hAnsi="Times New Roman" w:cs="Times New Roman"/>
          <w:sz w:val="40"/>
          <w:szCs w:val="40"/>
        </w:rPr>
        <w:t xml:space="preserve">ГКОУ </w:t>
      </w:r>
      <w:proofErr w:type="gramStart"/>
      <w:r w:rsidRPr="002C437C">
        <w:rPr>
          <w:rFonts w:ascii="Times New Roman" w:hAnsi="Times New Roman" w:cs="Times New Roman"/>
          <w:sz w:val="40"/>
          <w:szCs w:val="40"/>
        </w:rPr>
        <w:t xml:space="preserve">« </w:t>
      </w:r>
      <w:proofErr w:type="spellStart"/>
      <w:r w:rsidRPr="002C437C">
        <w:rPr>
          <w:rFonts w:ascii="Times New Roman" w:hAnsi="Times New Roman" w:cs="Times New Roman"/>
          <w:sz w:val="40"/>
          <w:szCs w:val="40"/>
        </w:rPr>
        <w:t>Среднеахтубинская</w:t>
      </w:r>
      <w:proofErr w:type="spellEnd"/>
      <w:proofErr w:type="gramEnd"/>
      <w:r w:rsidRPr="002C437C">
        <w:rPr>
          <w:rFonts w:ascii="Times New Roman" w:hAnsi="Times New Roman" w:cs="Times New Roman"/>
          <w:sz w:val="40"/>
          <w:szCs w:val="40"/>
        </w:rPr>
        <w:t xml:space="preserve"> школа –интернат»</w:t>
      </w:r>
    </w:p>
    <w:p w:rsidR="00A9245F" w:rsidRPr="002C437C" w:rsidRDefault="00A9245F" w:rsidP="00A9245F">
      <w:pPr>
        <w:jc w:val="center"/>
        <w:rPr>
          <w:rFonts w:ascii="Times New Roman" w:hAnsi="Times New Roman" w:cs="Times New Roman"/>
          <w:sz w:val="40"/>
          <w:szCs w:val="40"/>
        </w:rPr>
      </w:pPr>
    </w:p>
    <w:p w:rsidR="00A9245F" w:rsidRPr="002C437C" w:rsidRDefault="00A9245F" w:rsidP="00A9245F">
      <w:pPr>
        <w:jc w:val="center"/>
        <w:rPr>
          <w:rFonts w:ascii="Times New Roman" w:hAnsi="Times New Roman" w:cs="Times New Roman"/>
          <w:sz w:val="40"/>
          <w:szCs w:val="40"/>
        </w:rPr>
      </w:pPr>
    </w:p>
    <w:p w:rsidR="00A9245F" w:rsidRPr="002C437C" w:rsidRDefault="00A9245F" w:rsidP="00A9245F">
      <w:pPr>
        <w:jc w:val="center"/>
        <w:rPr>
          <w:rFonts w:ascii="Times New Roman" w:hAnsi="Times New Roman" w:cs="Times New Roman"/>
          <w:sz w:val="40"/>
          <w:szCs w:val="40"/>
        </w:rPr>
      </w:pPr>
    </w:p>
    <w:p w:rsidR="002C437C" w:rsidRPr="002C437C" w:rsidRDefault="002C437C" w:rsidP="00A9245F">
      <w:pPr>
        <w:jc w:val="center"/>
        <w:rPr>
          <w:rFonts w:ascii="Times New Roman" w:hAnsi="Times New Roman" w:cs="Times New Roman"/>
          <w:sz w:val="40"/>
          <w:szCs w:val="40"/>
        </w:rPr>
      </w:pPr>
    </w:p>
    <w:p w:rsidR="002C437C" w:rsidRPr="002C437C" w:rsidRDefault="002C437C" w:rsidP="00A9245F">
      <w:pPr>
        <w:jc w:val="center"/>
        <w:rPr>
          <w:rFonts w:ascii="Times New Roman" w:hAnsi="Times New Roman" w:cs="Times New Roman"/>
          <w:sz w:val="40"/>
          <w:szCs w:val="40"/>
        </w:rPr>
      </w:pPr>
    </w:p>
    <w:p w:rsidR="002C437C" w:rsidRPr="002C437C" w:rsidRDefault="002C437C" w:rsidP="00A9245F">
      <w:pPr>
        <w:jc w:val="center"/>
        <w:rPr>
          <w:rFonts w:ascii="Times New Roman" w:hAnsi="Times New Roman" w:cs="Times New Roman"/>
          <w:sz w:val="40"/>
          <w:szCs w:val="40"/>
        </w:rPr>
      </w:pPr>
    </w:p>
    <w:p w:rsidR="00A9245F" w:rsidRPr="002C437C" w:rsidRDefault="00A9245F" w:rsidP="00A9245F">
      <w:pPr>
        <w:jc w:val="center"/>
        <w:rPr>
          <w:rFonts w:ascii="Times New Roman" w:hAnsi="Times New Roman" w:cs="Times New Roman"/>
          <w:sz w:val="40"/>
          <w:szCs w:val="40"/>
        </w:rPr>
      </w:pPr>
    </w:p>
    <w:p w:rsidR="00A9245F" w:rsidRPr="002C437C" w:rsidRDefault="00A9245F" w:rsidP="00A9245F">
      <w:pPr>
        <w:jc w:val="center"/>
        <w:rPr>
          <w:rFonts w:ascii="Times New Roman" w:hAnsi="Times New Roman" w:cs="Times New Roman"/>
          <w:sz w:val="40"/>
          <w:szCs w:val="40"/>
        </w:rPr>
      </w:pPr>
      <w:r w:rsidRPr="002C437C">
        <w:rPr>
          <w:rFonts w:ascii="Times New Roman" w:hAnsi="Times New Roman" w:cs="Times New Roman"/>
          <w:sz w:val="40"/>
          <w:szCs w:val="40"/>
        </w:rPr>
        <w:t>Беседа</w:t>
      </w:r>
    </w:p>
    <w:p w:rsidR="00A9245F" w:rsidRPr="002C437C" w:rsidRDefault="00A9245F" w:rsidP="00A9245F">
      <w:pPr>
        <w:jc w:val="center"/>
        <w:rPr>
          <w:rFonts w:ascii="Times New Roman" w:hAnsi="Times New Roman" w:cs="Times New Roman"/>
          <w:sz w:val="40"/>
          <w:szCs w:val="40"/>
        </w:rPr>
      </w:pPr>
      <w:proofErr w:type="gramStart"/>
      <w:r w:rsidRPr="002C437C">
        <w:rPr>
          <w:rFonts w:ascii="Times New Roman" w:hAnsi="Times New Roman" w:cs="Times New Roman"/>
          <w:sz w:val="40"/>
          <w:szCs w:val="40"/>
        </w:rPr>
        <w:t>« Правила</w:t>
      </w:r>
      <w:proofErr w:type="gramEnd"/>
      <w:r w:rsidR="00EE73F3" w:rsidRPr="002C437C">
        <w:rPr>
          <w:rFonts w:ascii="Times New Roman" w:hAnsi="Times New Roman" w:cs="Times New Roman"/>
          <w:sz w:val="40"/>
          <w:szCs w:val="40"/>
        </w:rPr>
        <w:t xml:space="preserve"> безопасного </w:t>
      </w:r>
      <w:r w:rsidRPr="002C437C">
        <w:rPr>
          <w:rFonts w:ascii="Times New Roman" w:hAnsi="Times New Roman" w:cs="Times New Roman"/>
          <w:sz w:val="40"/>
          <w:szCs w:val="40"/>
        </w:rPr>
        <w:t xml:space="preserve"> поведения на железной дороге»</w:t>
      </w:r>
    </w:p>
    <w:p w:rsidR="00A9245F" w:rsidRPr="002C437C" w:rsidRDefault="00EE73F3" w:rsidP="002C437C">
      <w:pPr>
        <w:jc w:val="center"/>
        <w:rPr>
          <w:rFonts w:ascii="Times New Roman" w:hAnsi="Times New Roman" w:cs="Times New Roman"/>
          <w:sz w:val="40"/>
          <w:szCs w:val="40"/>
        </w:rPr>
      </w:pPr>
      <w:r w:rsidRPr="002C437C">
        <w:rPr>
          <w:rFonts w:ascii="Times New Roman" w:hAnsi="Times New Roman" w:cs="Times New Roman"/>
          <w:sz w:val="40"/>
          <w:szCs w:val="40"/>
        </w:rPr>
        <w:t>2 класс</w:t>
      </w:r>
    </w:p>
    <w:p w:rsidR="00A9245F" w:rsidRPr="002C437C" w:rsidRDefault="00A9245F">
      <w:pPr>
        <w:rPr>
          <w:rFonts w:ascii="Times New Roman" w:hAnsi="Times New Roman" w:cs="Times New Roman"/>
          <w:sz w:val="40"/>
          <w:szCs w:val="40"/>
        </w:rPr>
      </w:pPr>
    </w:p>
    <w:p w:rsidR="00A9245F" w:rsidRPr="002C437C" w:rsidRDefault="00A9245F" w:rsidP="00A9245F">
      <w:pPr>
        <w:spacing w:line="240" w:lineRule="auto"/>
        <w:jc w:val="right"/>
        <w:rPr>
          <w:rFonts w:ascii="Times New Roman" w:hAnsi="Times New Roman" w:cs="Times New Roman"/>
          <w:sz w:val="40"/>
          <w:szCs w:val="40"/>
        </w:rPr>
      </w:pPr>
      <w:r w:rsidRPr="002C437C">
        <w:rPr>
          <w:rFonts w:ascii="Times New Roman" w:hAnsi="Times New Roman" w:cs="Times New Roman"/>
          <w:sz w:val="40"/>
          <w:szCs w:val="40"/>
        </w:rPr>
        <w:t xml:space="preserve">         Провела</w:t>
      </w:r>
    </w:p>
    <w:p w:rsidR="00A9245F" w:rsidRPr="002C437C" w:rsidRDefault="00A9245F" w:rsidP="00A9245F">
      <w:pPr>
        <w:spacing w:line="240" w:lineRule="auto"/>
        <w:jc w:val="right"/>
        <w:rPr>
          <w:rFonts w:ascii="Times New Roman" w:hAnsi="Times New Roman" w:cs="Times New Roman"/>
          <w:sz w:val="40"/>
          <w:szCs w:val="40"/>
        </w:rPr>
      </w:pPr>
      <w:r w:rsidRPr="002C437C">
        <w:rPr>
          <w:rFonts w:ascii="Times New Roman" w:hAnsi="Times New Roman" w:cs="Times New Roman"/>
          <w:sz w:val="40"/>
          <w:szCs w:val="40"/>
        </w:rPr>
        <w:t xml:space="preserve">учитель начальных классов </w:t>
      </w:r>
    </w:p>
    <w:p w:rsidR="00A9245F" w:rsidRPr="002C437C" w:rsidRDefault="00A9245F" w:rsidP="00A9245F">
      <w:pPr>
        <w:spacing w:line="240" w:lineRule="auto"/>
        <w:jc w:val="right"/>
        <w:rPr>
          <w:rFonts w:ascii="Times New Roman" w:hAnsi="Times New Roman" w:cs="Times New Roman"/>
          <w:sz w:val="40"/>
          <w:szCs w:val="40"/>
        </w:rPr>
      </w:pPr>
      <w:proofErr w:type="spellStart"/>
      <w:r w:rsidRPr="002C437C">
        <w:rPr>
          <w:rFonts w:ascii="Times New Roman" w:hAnsi="Times New Roman" w:cs="Times New Roman"/>
          <w:sz w:val="40"/>
          <w:szCs w:val="40"/>
        </w:rPr>
        <w:t>Ястребцева</w:t>
      </w:r>
      <w:proofErr w:type="spellEnd"/>
      <w:r w:rsidRPr="002C437C">
        <w:rPr>
          <w:rFonts w:ascii="Times New Roman" w:hAnsi="Times New Roman" w:cs="Times New Roman"/>
          <w:sz w:val="40"/>
          <w:szCs w:val="40"/>
        </w:rPr>
        <w:t xml:space="preserve"> Е.М.</w:t>
      </w:r>
    </w:p>
    <w:p w:rsidR="002C437C" w:rsidRPr="002C437C" w:rsidRDefault="002C437C" w:rsidP="00A9245F">
      <w:pPr>
        <w:jc w:val="center"/>
        <w:rPr>
          <w:rFonts w:ascii="Times New Roman" w:hAnsi="Times New Roman" w:cs="Times New Roman"/>
          <w:sz w:val="40"/>
          <w:szCs w:val="40"/>
        </w:rPr>
      </w:pPr>
    </w:p>
    <w:p w:rsidR="002C437C" w:rsidRPr="002C437C" w:rsidRDefault="002C437C" w:rsidP="00A9245F">
      <w:pPr>
        <w:jc w:val="center"/>
        <w:rPr>
          <w:rFonts w:ascii="Times New Roman" w:hAnsi="Times New Roman" w:cs="Times New Roman"/>
          <w:sz w:val="40"/>
          <w:szCs w:val="40"/>
        </w:rPr>
      </w:pPr>
    </w:p>
    <w:p w:rsidR="002C437C" w:rsidRPr="002C437C" w:rsidRDefault="002C437C" w:rsidP="00A9245F">
      <w:pPr>
        <w:jc w:val="center"/>
        <w:rPr>
          <w:rFonts w:ascii="Times New Roman" w:hAnsi="Times New Roman" w:cs="Times New Roman"/>
          <w:sz w:val="40"/>
          <w:szCs w:val="40"/>
        </w:rPr>
      </w:pPr>
    </w:p>
    <w:p w:rsidR="002C437C" w:rsidRDefault="002C437C" w:rsidP="002C437C">
      <w:pPr>
        <w:rPr>
          <w:rFonts w:ascii="Times New Roman" w:hAnsi="Times New Roman" w:cs="Times New Roman"/>
          <w:sz w:val="28"/>
        </w:rPr>
      </w:pPr>
      <w:bookmarkStart w:id="0" w:name="_GoBack"/>
      <w:bookmarkEnd w:id="0"/>
    </w:p>
    <w:p w:rsidR="00A9245F" w:rsidRPr="002C437C" w:rsidRDefault="002C437C" w:rsidP="00A9245F">
      <w:pPr>
        <w:jc w:val="center"/>
        <w:rPr>
          <w:rFonts w:ascii="Times New Roman" w:hAnsi="Times New Roman" w:cs="Times New Roman"/>
          <w:sz w:val="40"/>
          <w:szCs w:val="40"/>
        </w:rPr>
      </w:pPr>
      <w:r w:rsidRPr="002C437C">
        <w:rPr>
          <w:rFonts w:ascii="Times New Roman" w:hAnsi="Times New Roman" w:cs="Times New Roman"/>
          <w:sz w:val="40"/>
          <w:szCs w:val="40"/>
        </w:rPr>
        <w:t xml:space="preserve">2021 - </w:t>
      </w:r>
      <w:r w:rsidR="00A9245F" w:rsidRPr="002C437C">
        <w:rPr>
          <w:rFonts w:ascii="Times New Roman" w:hAnsi="Times New Roman" w:cs="Times New Roman"/>
          <w:sz w:val="40"/>
          <w:szCs w:val="40"/>
        </w:rPr>
        <w:t xml:space="preserve"> 2022</w:t>
      </w:r>
      <w:r w:rsidRPr="002C437C">
        <w:rPr>
          <w:rFonts w:ascii="Times New Roman" w:hAnsi="Times New Roman" w:cs="Times New Roman"/>
          <w:sz w:val="40"/>
          <w:szCs w:val="40"/>
        </w:rPr>
        <w:t xml:space="preserve"> уч.</w:t>
      </w:r>
      <w:r w:rsidR="00A9245F" w:rsidRPr="002C437C">
        <w:rPr>
          <w:rFonts w:ascii="Times New Roman" w:hAnsi="Times New Roman" w:cs="Times New Roman"/>
          <w:sz w:val="40"/>
          <w:szCs w:val="40"/>
        </w:rPr>
        <w:t xml:space="preserve"> г</w:t>
      </w:r>
      <w:r w:rsidRPr="002C437C">
        <w:rPr>
          <w:rFonts w:ascii="Times New Roman" w:hAnsi="Times New Roman" w:cs="Times New Roman"/>
          <w:sz w:val="40"/>
          <w:szCs w:val="40"/>
        </w:rPr>
        <w:t>од</w:t>
      </w:r>
    </w:p>
    <w:p w:rsidR="00A9245F" w:rsidRDefault="00A9245F" w:rsidP="00A9245F">
      <w:pPr>
        <w:jc w:val="center"/>
        <w:rPr>
          <w:rFonts w:ascii="Times New Roman" w:hAnsi="Times New Roman" w:cs="Times New Roman"/>
          <w:sz w:val="28"/>
        </w:rPr>
      </w:pPr>
    </w:p>
    <w:p w:rsidR="00A9245F" w:rsidRDefault="00A9245F" w:rsidP="00A9245F">
      <w:pPr>
        <w:pStyle w:val="a3"/>
        <w:spacing w:line="298" w:lineRule="exact"/>
      </w:pPr>
      <w:proofErr w:type="gramStart"/>
      <w:r>
        <w:t>Цели</w:t>
      </w:r>
      <w:r>
        <w:rPr>
          <w:spacing w:val="-9"/>
        </w:rPr>
        <w:t xml:space="preserve"> </w:t>
      </w:r>
      <w:r>
        <w:rPr>
          <w:spacing w:val="-2"/>
        </w:rPr>
        <w:t>:</w:t>
      </w:r>
      <w:proofErr w:type="gramEnd"/>
    </w:p>
    <w:p w:rsidR="00A9245F" w:rsidRDefault="00A9245F" w:rsidP="00A9245F">
      <w:pPr>
        <w:pStyle w:val="a5"/>
        <w:numPr>
          <w:ilvl w:val="0"/>
          <w:numId w:val="1"/>
        </w:numPr>
        <w:tabs>
          <w:tab w:val="left" w:pos="459"/>
        </w:tabs>
        <w:ind w:right="152" w:firstLine="0"/>
        <w:rPr>
          <w:sz w:val="26"/>
        </w:rPr>
      </w:pPr>
      <w:r>
        <w:rPr>
          <w:sz w:val="26"/>
        </w:rPr>
        <w:t>Сформировать</w:t>
      </w:r>
      <w:r>
        <w:rPr>
          <w:spacing w:val="40"/>
          <w:sz w:val="26"/>
        </w:rPr>
        <w:t xml:space="preserve"> </w:t>
      </w:r>
      <w:r>
        <w:rPr>
          <w:sz w:val="26"/>
        </w:rPr>
        <w:t>у</w:t>
      </w:r>
      <w:r>
        <w:rPr>
          <w:spacing w:val="40"/>
          <w:sz w:val="26"/>
        </w:rPr>
        <w:t xml:space="preserve"> </w:t>
      </w:r>
      <w:r>
        <w:rPr>
          <w:sz w:val="26"/>
        </w:rPr>
        <w:t>учащихся</w:t>
      </w:r>
      <w:r>
        <w:rPr>
          <w:spacing w:val="40"/>
          <w:sz w:val="26"/>
        </w:rPr>
        <w:t xml:space="preserve"> </w:t>
      </w:r>
      <w:r>
        <w:rPr>
          <w:sz w:val="26"/>
        </w:rPr>
        <w:t>представление</w:t>
      </w:r>
      <w:r>
        <w:rPr>
          <w:spacing w:val="40"/>
          <w:sz w:val="26"/>
        </w:rPr>
        <w:t xml:space="preserve"> </w:t>
      </w:r>
      <w:r>
        <w:rPr>
          <w:sz w:val="26"/>
        </w:rPr>
        <w:t>о</w:t>
      </w:r>
      <w:r>
        <w:rPr>
          <w:spacing w:val="40"/>
          <w:sz w:val="26"/>
        </w:rPr>
        <w:t xml:space="preserve"> </w:t>
      </w:r>
      <w:r>
        <w:rPr>
          <w:sz w:val="26"/>
        </w:rPr>
        <w:t>существующей</w:t>
      </w:r>
      <w:r>
        <w:rPr>
          <w:spacing w:val="40"/>
          <w:sz w:val="26"/>
        </w:rPr>
        <w:t xml:space="preserve"> </w:t>
      </w:r>
      <w:r>
        <w:rPr>
          <w:sz w:val="26"/>
        </w:rPr>
        <w:t>опасности</w:t>
      </w:r>
      <w:r>
        <w:rPr>
          <w:spacing w:val="40"/>
          <w:sz w:val="26"/>
        </w:rPr>
        <w:t xml:space="preserve"> </w:t>
      </w:r>
      <w:r>
        <w:rPr>
          <w:sz w:val="26"/>
        </w:rPr>
        <w:t>на</w:t>
      </w:r>
      <w:r>
        <w:rPr>
          <w:spacing w:val="40"/>
          <w:sz w:val="26"/>
        </w:rPr>
        <w:t xml:space="preserve"> </w:t>
      </w:r>
      <w:r>
        <w:rPr>
          <w:sz w:val="26"/>
        </w:rPr>
        <w:t>объектах железнодорожного транспорта.</w:t>
      </w:r>
    </w:p>
    <w:p w:rsidR="00A9245F" w:rsidRDefault="00A9245F" w:rsidP="00A9245F">
      <w:pPr>
        <w:pStyle w:val="a5"/>
        <w:numPr>
          <w:ilvl w:val="0"/>
          <w:numId w:val="1"/>
        </w:numPr>
        <w:tabs>
          <w:tab w:val="left" w:pos="476"/>
        </w:tabs>
        <w:ind w:firstLine="0"/>
        <w:rPr>
          <w:sz w:val="26"/>
        </w:rPr>
      </w:pPr>
      <w:r>
        <w:rPr>
          <w:sz w:val="26"/>
        </w:rPr>
        <w:t>Дать</w:t>
      </w:r>
      <w:r>
        <w:rPr>
          <w:spacing w:val="68"/>
          <w:sz w:val="26"/>
        </w:rPr>
        <w:t xml:space="preserve"> </w:t>
      </w:r>
      <w:r>
        <w:rPr>
          <w:sz w:val="26"/>
        </w:rPr>
        <w:t>понятие</w:t>
      </w:r>
      <w:r>
        <w:rPr>
          <w:spacing w:val="70"/>
          <w:sz w:val="26"/>
        </w:rPr>
        <w:t xml:space="preserve"> </w:t>
      </w:r>
      <w:r>
        <w:rPr>
          <w:sz w:val="26"/>
        </w:rPr>
        <w:t>о</w:t>
      </w:r>
      <w:r>
        <w:rPr>
          <w:spacing w:val="69"/>
          <w:sz w:val="26"/>
        </w:rPr>
        <w:t xml:space="preserve"> </w:t>
      </w:r>
      <w:r>
        <w:rPr>
          <w:sz w:val="26"/>
        </w:rPr>
        <w:t>правилах</w:t>
      </w:r>
      <w:r>
        <w:rPr>
          <w:spacing w:val="73"/>
          <w:sz w:val="26"/>
        </w:rPr>
        <w:t xml:space="preserve"> </w:t>
      </w:r>
      <w:r>
        <w:rPr>
          <w:sz w:val="26"/>
        </w:rPr>
        <w:t>безопасного</w:t>
      </w:r>
      <w:r>
        <w:rPr>
          <w:spacing w:val="71"/>
          <w:sz w:val="26"/>
        </w:rPr>
        <w:t xml:space="preserve"> </w:t>
      </w:r>
      <w:r>
        <w:rPr>
          <w:sz w:val="26"/>
        </w:rPr>
        <w:t>поведения</w:t>
      </w:r>
      <w:r>
        <w:rPr>
          <w:spacing w:val="70"/>
          <w:sz w:val="26"/>
        </w:rPr>
        <w:t xml:space="preserve"> </w:t>
      </w:r>
      <w:r>
        <w:rPr>
          <w:sz w:val="26"/>
        </w:rPr>
        <w:t>на</w:t>
      </w:r>
      <w:r>
        <w:rPr>
          <w:spacing w:val="70"/>
          <w:sz w:val="26"/>
        </w:rPr>
        <w:t xml:space="preserve"> </w:t>
      </w:r>
      <w:r>
        <w:rPr>
          <w:sz w:val="26"/>
        </w:rPr>
        <w:t>железной</w:t>
      </w:r>
      <w:r>
        <w:rPr>
          <w:spacing w:val="70"/>
          <w:sz w:val="26"/>
        </w:rPr>
        <w:t xml:space="preserve"> </w:t>
      </w:r>
      <w:r>
        <w:rPr>
          <w:sz w:val="26"/>
        </w:rPr>
        <w:t>дороге,</w:t>
      </w:r>
      <w:r>
        <w:rPr>
          <w:spacing w:val="71"/>
          <w:sz w:val="26"/>
        </w:rPr>
        <w:t xml:space="preserve"> </w:t>
      </w:r>
      <w:r>
        <w:rPr>
          <w:sz w:val="26"/>
        </w:rPr>
        <w:t>в</w:t>
      </w:r>
      <w:r>
        <w:rPr>
          <w:spacing w:val="69"/>
          <w:sz w:val="26"/>
        </w:rPr>
        <w:t xml:space="preserve"> </w:t>
      </w:r>
      <w:r>
        <w:rPr>
          <w:sz w:val="26"/>
        </w:rPr>
        <w:t>т.ч.</w:t>
      </w:r>
      <w:r>
        <w:rPr>
          <w:spacing w:val="72"/>
          <w:sz w:val="26"/>
        </w:rPr>
        <w:t xml:space="preserve"> </w:t>
      </w:r>
      <w:r>
        <w:rPr>
          <w:sz w:val="26"/>
        </w:rPr>
        <w:t>при переходе железнодорожных путей и переездов.</w:t>
      </w:r>
    </w:p>
    <w:p w:rsidR="00A9245F" w:rsidRDefault="00A9245F" w:rsidP="00A9245F">
      <w:pPr>
        <w:pStyle w:val="a5"/>
        <w:tabs>
          <w:tab w:val="left" w:pos="476"/>
        </w:tabs>
        <w:rPr>
          <w:sz w:val="26"/>
        </w:rPr>
      </w:pPr>
    </w:p>
    <w:p w:rsidR="00A9245F" w:rsidRDefault="00A9245F" w:rsidP="00A9245F">
      <w:pPr>
        <w:jc w:val="center"/>
        <w:rPr>
          <w:rFonts w:ascii="Times New Roman" w:hAnsi="Times New Roman" w:cs="Times New Roman"/>
          <w:sz w:val="28"/>
        </w:rPr>
      </w:pPr>
      <w:r>
        <w:rPr>
          <w:rFonts w:ascii="Times New Roman" w:hAnsi="Times New Roman" w:cs="Times New Roman"/>
          <w:sz w:val="28"/>
        </w:rPr>
        <w:t xml:space="preserve">Ход беседы </w:t>
      </w:r>
    </w:p>
    <w:p w:rsidR="00A9245F" w:rsidRDefault="00A9245F" w:rsidP="00EE73F3">
      <w:pPr>
        <w:pStyle w:val="a3"/>
        <w:spacing w:before="88" w:line="276" w:lineRule="auto"/>
        <w:ind w:right="142" w:firstLine="719"/>
        <w:jc w:val="both"/>
      </w:pPr>
      <w:r>
        <w:t>Каждому из нас приходится сталкиваться с железной дорогой. Одним чаще, другим реже.</w:t>
      </w:r>
      <w:r>
        <w:rPr>
          <w:spacing w:val="40"/>
        </w:rPr>
        <w:t xml:space="preserve"> </w:t>
      </w:r>
      <w:r>
        <w:t>Одни слышат гудок поезда вдалеке, другие вблизи наблюдают за проходящим поездом. Третьим раз в год приходится уезжать в отпуск родителями.</w:t>
      </w:r>
      <w:r>
        <w:rPr>
          <w:spacing w:val="40"/>
        </w:rPr>
        <w:t xml:space="preserve"> </w:t>
      </w:r>
    </w:p>
    <w:p w:rsidR="00A9245F" w:rsidRDefault="00A9245F" w:rsidP="00EE73F3">
      <w:pPr>
        <w:pStyle w:val="a3"/>
        <w:spacing w:before="1" w:line="276" w:lineRule="auto"/>
        <w:ind w:right="141" w:firstLine="719"/>
        <w:jc w:val="both"/>
      </w:pPr>
      <w:r>
        <w:t>Железная дорога –это очень удобный вид транспорта, которым пользуются люди каждый день. С одной стороны, железнодорожный транспорт решил много проблем: уменьшил время пребывания пассажиров в пути и доставки грузов, и в то же время породил массу опасностей для человека. Всплеск детского травматизма приходится на летнее время, когда многие ребята оказываются предоставленными сами себе. Ребята забираются на крыши вагонов,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w:t>
      </w:r>
    </w:p>
    <w:p w:rsidR="00A9245F" w:rsidRDefault="00A9245F" w:rsidP="00EE73F3">
      <w:pPr>
        <w:pStyle w:val="a3"/>
        <w:spacing w:before="2" w:line="276" w:lineRule="auto"/>
        <w:ind w:right="142" w:firstLine="719"/>
        <w:jc w:val="both"/>
      </w:pPr>
      <w:r>
        <w:t xml:space="preserve">Основными причинами </w:t>
      </w:r>
      <w:proofErr w:type="spellStart"/>
      <w:r>
        <w:t>травмирования</w:t>
      </w:r>
      <w:proofErr w:type="spellEnd"/>
      <w:r>
        <w:t xml:space="preserve"> людей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w:t>
      </w:r>
      <w:proofErr w:type="gramStart"/>
      <w:r>
        <w:t>ним</w:t>
      </w:r>
      <w:r w:rsidR="00EE73F3">
        <w:t xml:space="preserve"> </w:t>
      </w:r>
      <w:r>
        <w:t xml:space="preserve"> территории</w:t>
      </w:r>
      <w:proofErr w:type="gramEnd"/>
      <w:r>
        <w:t>. Известны детские шалости с залезанием на вагон,</w:t>
      </w:r>
      <w:r>
        <w:rPr>
          <w:spacing w:val="40"/>
        </w:rPr>
        <w:t xml:space="preserve"> </w:t>
      </w:r>
      <w:r>
        <w:t>чтобы прокатиться. Представьте себе, чем они заканчиваются.</w:t>
      </w:r>
      <w:r>
        <w:rPr>
          <w:spacing w:val="40"/>
        </w:rPr>
        <w:t xml:space="preserve"> </w:t>
      </w:r>
      <w:r>
        <w:t>Ведь напряжение в проводах контактной сети чрезвычайно высокое: до 27500 вольт.</w:t>
      </w:r>
    </w:p>
    <w:p w:rsidR="00A9245F" w:rsidRDefault="00A9245F" w:rsidP="00EE73F3">
      <w:pPr>
        <w:pStyle w:val="a3"/>
        <w:spacing w:line="276" w:lineRule="auto"/>
        <w:ind w:right="144" w:firstLine="719"/>
        <w:jc w:val="both"/>
      </w:pPr>
      <w:r>
        <w:t>Часто</w:t>
      </w:r>
      <w:r>
        <w:rPr>
          <w:spacing w:val="-2"/>
        </w:rPr>
        <w:t xml:space="preserve"> </w:t>
      </w:r>
      <w:r>
        <w:t>люди</w:t>
      </w:r>
      <w:r>
        <w:rPr>
          <w:spacing w:val="-1"/>
        </w:rPr>
        <w:t xml:space="preserve"> </w:t>
      </w:r>
      <w:r>
        <w:t>идут вдоль</w:t>
      </w:r>
      <w:r>
        <w:rPr>
          <w:spacing w:val="-2"/>
        </w:rPr>
        <w:t xml:space="preserve"> </w:t>
      </w:r>
      <w:r>
        <w:t>железнодорожных путей,</w:t>
      </w:r>
      <w:r>
        <w:rPr>
          <w:spacing w:val="-1"/>
        </w:rPr>
        <w:t xml:space="preserve"> </w:t>
      </w:r>
      <w:r>
        <w:t>желая</w:t>
      </w:r>
      <w:r>
        <w:rPr>
          <w:spacing w:val="-1"/>
        </w:rPr>
        <w:t xml:space="preserve"> </w:t>
      </w:r>
      <w:r>
        <w:t>сократить</w:t>
      </w:r>
      <w:r>
        <w:rPr>
          <w:spacing w:val="-2"/>
        </w:rPr>
        <w:t xml:space="preserve"> </w:t>
      </w:r>
      <w:r>
        <w:t>время. Казалось бы, позади и впереди тебя все видно, но опасность все-таки есть.</w:t>
      </w:r>
    </w:p>
    <w:p w:rsidR="00A9245F" w:rsidRDefault="00A9245F" w:rsidP="00EE73F3">
      <w:pPr>
        <w:pStyle w:val="a3"/>
        <w:spacing w:line="276" w:lineRule="auto"/>
        <w:ind w:left="861"/>
        <w:jc w:val="both"/>
      </w:pPr>
      <w:r>
        <w:t>Почему?</w:t>
      </w:r>
      <w:r>
        <w:rPr>
          <w:spacing w:val="-12"/>
        </w:rPr>
        <w:t xml:space="preserve"> </w:t>
      </w:r>
      <w:r>
        <w:t>(ответы</w:t>
      </w:r>
      <w:r>
        <w:rPr>
          <w:spacing w:val="-15"/>
        </w:rPr>
        <w:t xml:space="preserve"> </w:t>
      </w:r>
      <w:r>
        <w:rPr>
          <w:spacing w:val="-2"/>
        </w:rPr>
        <w:t>детей).</w:t>
      </w:r>
    </w:p>
    <w:p w:rsidR="00A9245F" w:rsidRDefault="00A9245F" w:rsidP="00EE73F3">
      <w:pPr>
        <w:pStyle w:val="a3"/>
        <w:spacing w:line="276" w:lineRule="auto"/>
        <w:ind w:right="145" w:firstLine="719"/>
        <w:jc w:val="both"/>
      </w:pPr>
      <w:r>
        <w:t>Нередко железная дорога становится «пешеходной», хождение по железнодорожным путям всегда связано с риском и опасностью для жизни.</w:t>
      </w:r>
    </w:p>
    <w:p w:rsidR="00A9245F" w:rsidRDefault="00A9245F" w:rsidP="00EE73F3">
      <w:pPr>
        <w:pStyle w:val="a3"/>
        <w:spacing w:line="276" w:lineRule="auto"/>
        <w:ind w:right="142" w:firstLine="719"/>
        <w:jc w:val="both"/>
      </w:pPr>
      <w:r>
        <w:t>Если вы переходите железнодорожные пути и видите приближающийся поезд, вы не сможете точно определить, по какому пути он проследует. Вы можете оказаться</w:t>
      </w:r>
      <w:r>
        <w:rPr>
          <w:spacing w:val="40"/>
        </w:rPr>
        <w:t xml:space="preserve"> </w:t>
      </w:r>
      <w:r>
        <w:t>прямо под колесами.</w:t>
      </w:r>
      <w:r>
        <w:rPr>
          <w:spacing w:val="40"/>
        </w:rPr>
        <w:t xml:space="preserve"> </w:t>
      </w:r>
      <w:r>
        <w:t>Движущийся поезд остановить непросто. Его тормозной путь в среднем составляет около тысячи метров. Кроме того, надо учитывать, что поезд, идущий со скоростью 100-120 км/час, за одну секунду преодолевает 30 метров. А вам, дети, для того, чтобы перейти через железнодорожный путь, требуется не менее пяти- шести</w:t>
      </w:r>
      <w:r>
        <w:rPr>
          <w:spacing w:val="2"/>
        </w:rPr>
        <w:t xml:space="preserve"> </w:t>
      </w:r>
      <w:r>
        <w:t>секунд.</w:t>
      </w:r>
      <w:r>
        <w:rPr>
          <w:spacing w:val="3"/>
        </w:rPr>
        <w:t xml:space="preserve"> </w:t>
      </w:r>
      <w:r>
        <w:t>Кроме</w:t>
      </w:r>
      <w:r>
        <w:rPr>
          <w:spacing w:val="9"/>
        </w:rPr>
        <w:t xml:space="preserve"> </w:t>
      </w:r>
      <w:r>
        <w:t>этого,</w:t>
      </w:r>
      <w:r>
        <w:rPr>
          <w:spacing w:val="4"/>
        </w:rPr>
        <w:t xml:space="preserve"> </w:t>
      </w:r>
      <w:r>
        <w:t>часто</w:t>
      </w:r>
      <w:r>
        <w:rPr>
          <w:spacing w:val="3"/>
        </w:rPr>
        <w:t xml:space="preserve"> </w:t>
      </w:r>
      <w:r>
        <w:t>дети</w:t>
      </w:r>
      <w:r>
        <w:rPr>
          <w:spacing w:val="3"/>
        </w:rPr>
        <w:t xml:space="preserve"> </w:t>
      </w:r>
      <w:r>
        <w:t>любят</w:t>
      </w:r>
      <w:r>
        <w:rPr>
          <w:spacing w:val="2"/>
        </w:rPr>
        <w:t xml:space="preserve"> </w:t>
      </w:r>
      <w:r>
        <w:t>слушать</w:t>
      </w:r>
      <w:r>
        <w:rPr>
          <w:spacing w:val="3"/>
        </w:rPr>
        <w:t xml:space="preserve"> </w:t>
      </w:r>
      <w:r>
        <w:t>музыку,</w:t>
      </w:r>
      <w:r>
        <w:rPr>
          <w:spacing w:val="2"/>
        </w:rPr>
        <w:t xml:space="preserve"> </w:t>
      </w:r>
      <w:r>
        <w:t>и</w:t>
      </w:r>
      <w:r>
        <w:rPr>
          <w:spacing w:val="4"/>
        </w:rPr>
        <w:t xml:space="preserve"> </w:t>
      </w:r>
      <w:r>
        <w:t>при</w:t>
      </w:r>
      <w:r>
        <w:rPr>
          <w:spacing w:val="2"/>
        </w:rPr>
        <w:t xml:space="preserve"> </w:t>
      </w:r>
      <w:r>
        <w:t>пересечении</w:t>
      </w:r>
      <w:r>
        <w:rPr>
          <w:spacing w:val="2"/>
        </w:rPr>
        <w:t xml:space="preserve"> </w:t>
      </w:r>
      <w:r>
        <w:rPr>
          <w:spacing w:val="-2"/>
        </w:rPr>
        <w:t>путей</w:t>
      </w:r>
    </w:p>
    <w:p w:rsidR="00A9245F" w:rsidRDefault="00A9245F" w:rsidP="00EE73F3">
      <w:pPr>
        <w:jc w:val="both"/>
        <w:sectPr w:rsidR="00A9245F" w:rsidSect="00A9245F">
          <w:pgSz w:w="12240" w:h="15840"/>
          <w:pgMar w:top="1060" w:right="420" w:bottom="280" w:left="1560" w:header="720" w:footer="720" w:gutter="0"/>
          <w:cols w:space="720"/>
        </w:sectPr>
      </w:pPr>
    </w:p>
    <w:p w:rsidR="00A9245F" w:rsidRDefault="00A9245F" w:rsidP="00EE73F3">
      <w:pPr>
        <w:pStyle w:val="a3"/>
        <w:spacing w:before="65" w:line="276" w:lineRule="auto"/>
        <w:ind w:right="143"/>
        <w:jc w:val="both"/>
      </w:pPr>
      <w:r>
        <w:lastRenderedPageBreak/>
        <w:t>не снимают наушники. Они даже не слышат гудка поезда, а все внимание сосредоточено на том, как удобнее перейти рельсы.</w:t>
      </w:r>
      <w:r>
        <w:rPr>
          <w:spacing w:val="80"/>
          <w:w w:val="150"/>
        </w:rPr>
        <w:t xml:space="preserve"> </w:t>
      </w:r>
      <w:r>
        <w:t>Почему нельзя пересекать пути, когда вообще нет никакого движения, и приближающегося поезда тоже не видно?</w:t>
      </w:r>
    </w:p>
    <w:p w:rsidR="00A9245F" w:rsidRDefault="00A9245F" w:rsidP="00EE73F3">
      <w:pPr>
        <w:pStyle w:val="a3"/>
        <w:spacing w:before="1" w:line="276" w:lineRule="auto"/>
        <w:ind w:right="142" w:firstLine="719"/>
        <w:jc w:val="both"/>
      </w:pPr>
      <w: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p>
    <w:p w:rsidR="00A9245F" w:rsidRDefault="00A9245F" w:rsidP="00EE73F3">
      <w:pPr>
        <w:pStyle w:val="a3"/>
        <w:spacing w:before="1" w:line="276" w:lineRule="auto"/>
        <w:ind w:right="141"/>
        <w:jc w:val="both"/>
      </w:pPr>
      <w:r>
        <w:t xml:space="preserve">Поэтому нельзя пересекать железнодорожные пути там, где это удобно или в желании сократить </w:t>
      </w:r>
      <w:r>
        <w:rPr>
          <w:spacing w:val="-2"/>
        </w:rPr>
        <w:t>время.</w:t>
      </w:r>
    </w:p>
    <w:p w:rsidR="00A9245F" w:rsidRDefault="00A9245F" w:rsidP="00EE73F3">
      <w:pPr>
        <w:pStyle w:val="a3"/>
        <w:spacing w:before="2" w:line="276" w:lineRule="auto"/>
        <w:ind w:right="143" w:firstLine="719"/>
        <w:jc w:val="both"/>
      </w:pPr>
      <w:r>
        <w:t xml:space="preserve">Давайте вспомним </w:t>
      </w:r>
      <w:r w:rsidRPr="00EE73F3">
        <w:rPr>
          <w:b/>
        </w:rPr>
        <w:t>основные правила безопасности нахождения на железной дороге</w:t>
      </w:r>
      <w:r>
        <w:t>! (ответы детей).</w:t>
      </w:r>
    </w:p>
    <w:p w:rsidR="00EE73F3" w:rsidRDefault="00A9245F" w:rsidP="00EE73F3">
      <w:pPr>
        <w:pStyle w:val="a3"/>
        <w:spacing w:line="276" w:lineRule="auto"/>
        <w:ind w:right="140" w:firstLine="719"/>
        <w:jc w:val="both"/>
      </w:pPr>
      <w:r>
        <w:t xml:space="preserve">Самое главное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w:t>
      </w:r>
    </w:p>
    <w:p w:rsidR="00EE73F3" w:rsidRDefault="00A9245F" w:rsidP="00EE73F3">
      <w:pPr>
        <w:pStyle w:val="a3"/>
        <w:spacing w:line="276" w:lineRule="auto"/>
        <w:ind w:right="140" w:firstLine="719"/>
        <w:jc w:val="both"/>
      </w:pPr>
      <w:r>
        <w:t xml:space="preserve">Перед переходом пути по пешеходному настилу необходимо убедиться в отсутствии движущегося поезда, локомотива или вагона. </w:t>
      </w:r>
    </w:p>
    <w:p w:rsidR="00EE73F3" w:rsidRDefault="00A9245F" w:rsidP="00EE73F3">
      <w:pPr>
        <w:pStyle w:val="a3"/>
        <w:spacing w:line="276" w:lineRule="auto"/>
        <w:ind w:right="140" w:firstLine="719"/>
        <w:jc w:val="both"/>
      </w:pPr>
      <w:r>
        <w:t xml:space="preserve">При приближении поезда, локомотива или вагона следует остановиться, пропустить их и, убедившись в отсутствии движущегося подвижного состава по соседним путям, продолжить переход. </w:t>
      </w:r>
    </w:p>
    <w:p w:rsidR="00EE73F3" w:rsidRDefault="00A9245F" w:rsidP="00EE73F3">
      <w:pPr>
        <w:pStyle w:val="a3"/>
        <w:spacing w:line="276" w:lineRule="auto"/>
        <w:ind w:right="140" w:firstLine="719"/>
        <w:jc w:val="both"/>
      </w:pPr>
      <w:r>
        <w:t>Подходя к железнодорожному переезду, необходимо внимательно следить за световой и звуковой сигнализацией, а также положением шлагбаума. Переходить путь можно</w:t>
      </w:r>
      <w:r>
        <w:rPr>
          <w:spacing w:val="40"/>
        </w:rPr>
        <w:t xml:space="preserve"> </w:t>
      </w:r>
      <w:r>
        <w:t xml:space="preserve">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 </w:t>
      </w:r>
    </w:p>
    <w:p w:rsidR="00A9245F" w:rsidRDefault="00A9245F" w:rsidP="00EE73F3">
      <w:pPr>
        <w:pStyle w:val="a3"/>
        <w:spacing w:line="276" w:lineRule="auto"/>
        <w:ind w:right="140" w:firstLine="719"/>
        <w:jc w:val="both"/>
      </w:pPr>
      <w:r>
        <w:t>Посадку</w:t>
      </w:r>
      <w:r>
        <w:rPr>
          <w:spacing w:val="-7"/>
        </w:rPr>
        <w:t xml:space="preserve"> </w:t>
      </w:r>
      <w:r>
        <w:t>(высадку) в</w:t>
      </w:r>
      <w:r>
        <w:rPr>
          <w:spacing w:val="-3"/>
        </w:rPr>
        <w:t xml:space="preserve"> </w:t>
      </w:r>
      <w:r>
        <w:t>вагоны</w:t>
      </w:r>
      <w:r>
        <w:rPr>
          <w:spacing w:val="-2"/>
        </w:rPr>
        <w:t xml:space="preserve"> </w:t>
      </w:r>
      <w:r>
        <w:t>следует</w:t>
      </w:r>
      <w:r>
        <w:rPr>
          <w:spacing w:val="-3"/>
        </w:rPr>
        <w:t xml:space="preserve"> </w:t>
      </w:r>
      <w:r>
        <w:t>производить</w:t>
      </w:r>
      <w:r>
        <w:rPr>
          <w:spacing w:val="-3"/>
        </w:rPr>
        <w:t xml:space="preserve"> </w:t>
      </w:r>
      <w:r>
        <w:t>только</w:t>
      </w:r>
      <w:r>
        <w:rPr>
          <w:spacing w:val="-3"/>
        </w:rPr>
        <w:t xml:space="preserve"> </w:t>
      </w:r>
      <w:r>
        <w:t>после полной</w:t>
      </w:r>
      <w:r>
        <w:rPr>
          <w:spacing w:val="-2"/>
        </w:rPr>
        <w:t xml:space="preserve"> </w:t>
      </w:r>
      <w:r>
        <w:t>остановки</w:t>
      </w:r>
      <w:r>
        <w:rPr>
          <w:spacing w:val="-2"/>
        </w:rPr>
        <w:t xml:space="preserve"> </w:t>
      </w:r>
      <w:r>
        <w:t>поезда. Выход из вагонов и посадку в них необходимо производить только со стороны перрона или посадочной платформы.</w:t>
      </w:r>
    </w:p>
    <w:p w:rsidR="00EE73F3" w:rsidRDefault="00EE73F3" w:rsidP="00EE73F3">
      <w:pPr>
        <w:pStyle w:val="a3"/>
        <w:ind w:left="861" w:right="2422"/>
        <w:jc w:val="both"/>
      </w:pPr>
      <w:r>
        <w:t>А</w:t>
      </w:r>
      <w:r>
        <w:rPr>
          <w:spacing w:val="-6"/>
        </w:rPr>
        <w:t xml:space="preserve"> </w:t>
      </w:r>
      <w:r>
        <w:t>что</w:t>
      </w:r>
      <w:r>
        <w:rPr>
          <w:spacing w:val="-6"/>
        </w:rPr>
        <w:t xml:space="preserve"> </w:t>
      </w:r>
      <w:r w:rsidRPr="00EE73F3">
        <w:rPr>
          <w:b/>
        </w:rPr>
        <w:t>на</w:t>
      </w:r>
      <w:r w:rsidRPr="00EE73F3">
        <w:rPr>
          <w:b/>
          <w:spacing w:val="-4"/>
        </w:rPr>
        <w:t xml:space="preserve"> </w:t>
      </w:r>
      <w:r w:rsidRPr="00EE73F3">
        <w:rPr>
          <w:b/>
        </w:rPr>
        <w:t>железной</w:t>
      </w:r>
      <w:r w:rsidRPr="00EE73F3">
        <w:rPr>
          <w:b/>
          <w:spacing w:val="-6"/>
        </w:rPr>
        <w:t xml:space="preserve"> </w:t>
      </w:r>
      <w:r w:rsidRPr="00EE73F3">
        <w:rPr>
          <w:b/>
        </w:rPr>
        <w:t>дороге</w:t>
      </w:r>
      <w:r w:rsidRPr="00EE73F3">
        <w:rPr>
          <w:b/>
          <w:spacing w:val="-6"/>
        </w:rPr>
        <w:t xml:space="preserve"> </w:t>
      </w:r>
      <w:r w:rsidRPr="00EE73F3">
        <w:rPr>
          <w:b/>
        </w:rPr>
        <w:t>делать</w:t>
      </w:r>
      <w:r w:rsidRPr="00EE73F3">
        <w:rPr>
          <w:b/>
          <w:spacing w:val="-7"/>
        </w:rPr>
        <w:t xml:space="preserve"> </w:t>
      </w:r>
      <w:r w:rsidRPr="00EE73F3">
        <w:rPr>
          <w:b/>
        </w:rPr>
        <w:t>запрещается</w:t>
      </w:r>
      <w:r>
        <w:t>?</w:t>
      </w:r>
      <w:r>
        <w:rPr>
          <w:spacing w:val="-4"/>
        </w:rPr>
        <w:t xml:space="preserve"> </w:t>
      </w:r>
      <w:r>
        <w:t>(ответы</w:t>
      </w:r>
      <w:r>
        <w:rPr>
          <w:spacing w:val="-6"/>
        </w:rPr>
        <w:t xml:space="preserve"> </w:t>
      </w:r>
      <w:r>
        <w:t xml:space="preserve">детей). </w:t>
      </w:r>
    </w:p>
    <w:p w:rsidR="00EE73F3" w:rsidRPr="00EE73F3" w:rsidRDefault="00EE73F3" w:rsidP="00EE73F3">
      <w:pPr>
        <w:pStyle w:val="a3"/>
        <w:ind w:left="861" w:right="2422"/>
        <w:jc w:val="both"/>
        <w:rPr>
          <w:color w:val="C00000"/>
        </w:rPr>
      </w:pPr>
      <w:r w:rsidRPr="00EE73F3">
        <w:rPr>
          <w:color w:val="C00000"/>
          <w:spacing w:val="-2"/>
        </w:rPr>
        <w:t>Запрещается:</w:t>
      </w:r>
    </w:p>
    <w:p w:rsidR="00EE73F3" w:rsidRPr="00EE73F3" w:rsidRDefault="00EE73F3" w:rsidP="00EE73F3">
      <w:pPr>
        <w:pStyle w:val="a3"/>
        <w:spacing w:line="298" w:lineRule="exact"/>
        <w:ind w:left="861"/>
        <w:jc w:val="both"/>
        <w:rPr>
          <w:color w:val="C00000"/>
        </w:rPr>
      </w:pPr>
      <w:r w:rsidRPr="00EE73F3">
        <w:rPr>
          <w:color w:val="C00000"/>
        </w:rPr>
        <w:t>-Ходить</w:t>
      </w:r>
      <w:r w:rsidRPr="00EE73F3">
        <w:rPr>
          <w:color w:val="C00000"/>
          <w:spacing w:val="-13"/>
        </w:rPr>
        <w:t xml:space="preserve"> </w:t>
      </w:r>
      <w:r w:rsidRPr="00EE73F3">
        <w:rPr>
          <w:color w:val="C00000"/>
        </w:rPr>
        <w:t>по</w:t>
      </w:r>
      <w:r w:rsidRPr="00EE73F3">
        <w:rPr>
          <w:color w:val="C00000"/>
          <w:spacing w:val="-13"/>
        </w:rPr>
        <w:t xml:space="preserve"> </w:t>
      </w:r>
      <w:r w:rsidRPr="00EE73F3">
        <w:rPr>
          <w:color w:val="C00000"/>
        </w:rPr>
        <w:t>железнодорожным</w:t>
      </w:r>
      <w:r w:rsidRPr="00EE73F3">
        <w:rPr>
          <w:color w:val="C00000"/>
          <w:spacing w:val="-12"/>
        </w:rPr>
        <w:t xml:space="preserve"> </w:t>
      </w:r>
      <w:r w:rsidRPr="00EE73F3">
        <w:rPr>
          <w:color w:val="C00000"/>
          <w:spacing w:val="-2"/>
        </w:rPr>
        <w:t>путям.</w:t>
      </w:r>
    </w:p>
    <w:p w:rsidR="00EE73F3" w:rsidRPr="00EE73F3" w:rsidRDefault="00EE73F3" w:rsidP="00EE73F3">
      <w:pPr>
        <w:pStyle w:val="a3"/>
        <w:ind w:firstLine="719"/>
        <w:rPr>
          <w:color w:val="C00000"/>
        </w:rPr>
      </w:pPr>
      <w:r w:rsidRPr="00EE73F3">
        <w:rPr>
          <w:color w:val="C00000"/>
        </w:rPr>
        <w:t>-Обходить</w:t>
      </w:r>
      <w:r w:rsidRPr="00EE73F3">
        <w:rPr>
          <w:color w:val="C00000"/>
          <w:spacing w:val="80"/>
          <w:w w:val="150"/>
        </w:rPr>
        <w:t xml:space="preserve"> </w:t>
      </w:r>
      <w:r w:rsidRPr="00EE73F3">
        <w:rPr>
          <w:color w:val="C00000"/>
        </w:rPr>
        <w:t>стоящий</w:t>
      </w:r>
      <w:r w:rsidRPr="00EE73F3">
        <w:rPr>
          <w:color w:val="C00000"/>
          <w:spacing w:val="80"/>
          <w:w w:val="150"/>
        </w:rPr>
        <w:t xml:space="preserve"> </w:t>
      </w:r>
      <w:r w:rsidRPr="00EE73F3">
        <w:rPr>
          <w:color w:val="C00000"/>
        </w:rPr>
        <w:t>состав</w:t>
      </w:r>
      <w:r w:rsidRPr="00EE73F3">
        <w:rPr>
          <w:color w:val="C00000"/>
          <w:spacing w:val="80"/>
          <w:w w:val="150"/>
        </w:rPr>
        <w:t xml:space="preserve"> </w:t>
      </w:r>
      <w:r w:rsidRPr="00EE73F3">
        <w:rPr>
          <w:color w:val="C00000"/>
        </w:rPr>
        <w:t>на</w:t>
      </w:r>
      <w:r w:rsidRPr="00EE73F3">
        <w:rPr>
          <w:color w:val="C00000"/>
          <w:spacing w:val="80"/>
          <w:w w:val="150"/>
        </w:rPr>
        <w:t xml:space="preserve"> </w:t>
      </w:r>
      <w:r w:rsidRPr="00EE73F3">
        <w:rPr>
          <w:color w:val="C00000"/>
        </w:rPr>
        <w:t>расстоянии</w:t>
      </w:r>
      <w:r w:rsidRPr="00EE73F3">
        <w:rPr>
          <w:color w:val="C00000"/>
          <w:spacing w:val="80"/>
          <w:w w:val="150"/>
        </w:rPr>
        <w:t xml:space="preserve"> </w:t>
      </w:r>
      <w:r w:rsidRPr="00EE73F3">
        <w:rPr>
          <w:color w:val="C00000"/>
        </w:rPr>
        <w:t>менее</w:t>
      </w:r>
      <w:r w:rsidRPr="00EE73F3">
        <w:rPr>
          <w:color w:val="C00000"/>
          <w:spacing w:val="80"/>
          <w:w w:val="150"/>
        </w:rPr>
        <w:t xml:space="preserve"> </w:t>
      </w:r>
      <w:r w:rsidRPr="00EE73F3">
        <w:rPr>
          <w:color w:val="C00000"/>
        </w:rPr>
        <w:t>5</w:t>
      </w:r>
      <w:r w:rsidRPr="00EE73F3">
        <w:rPr>
          <w:color w:val="C00000"/>
          <w:spacing w:val="80"/>
          <w:w w:val="150"/>
        </w:rPr>
        <w:t xml:space="preserve"> </w:t>
      </w:r>
      <w:r w:rsidRPr="00EE73F3">
        <w:rPr>
          <w:color w:val="C00000"/>
        </w:rPr>
        <w:t>метров</w:t>
      </w:r>
      <w:r w:rsidRPr="00EE73F3">
        <w:rPr>
          <w:color w:val="C00000"/>
          <w:spacing w:val="80"/>
          <w:w w:val="150"/>
        </w:rPr>
        <w:t xml:space="preserve"> </w:t>
      </w:r>
      <w:r w:rsidRPr="00EE73F3">
        <w:rPr>
          <w:color w:val="C00000"/>
        </w:rPr>
        <w:t>от</w:t>
      </w:r>
      <w:r w:rsidRPr="00EE73F3">
        <w:rPr>
          <w:color w:val="C00000"/>
          <w:spacing w:val="80"/>
          <w:w w:val="150"/>
        </w:rPr>
        <w:t xml:space="preserve"> </w:t>
      </w:r>
      <w:r w:rsidRPr="00EE73F3">
        <w:rPr>
          <w:color w:val="C00000"/>
        </w:rPr>
        <w:t>вагона</w:t>
      </w:r>
      <w:r w:rsidRPr="00EE73F3">
        <w:rPr>
          <w:color w:val="C00000"/>
          <w:spacing w:val="80"/>
          <w:w w:val="150"/>
        </w:rPr>
        <w:t xml:space="preserve"> </w:t>
      </w:r>
      <w:r w:rsidRPr="00EE73F3">
        <w:rPr>
          <w:color w:val="C00000"/>
        </w:rPr>
        <w:t>или локомотива,</w:t>
      </w:r>
      <w:r w:rsidRPr="00EE73F3">
        <w:rPr>
          <w:color w:val="C00000"/>
          <w:spacing w:val="-5"/>
        </w:rPr>
        <w:t xml:space="preserve"> </w:t>
      </w:r>
      <w:r w:rsidRPr="00EE73F3">
        <w:rPr>
          <w:color w:val="C00000"/>
        </w:rPr>
        <w:t>а</w:t>
      </w:r>
      <w:r w:rsidRPr="00EE73F3">
        <w:rPr>
          <w:color w:val="C00000"/>
          <w:spacing w:val="-8"/>
        </w:rPr>
        <w:t xml:space="preserve"> </w:t>
      </w:r>
      <w:r w:rsidRPr="00EE73F3">
        <w:rPr>
          <w:color w:val="C00000"/>
        </w:rPr>
        <w:t>между</w:t>
      </w:r>
      <w:r w:rsidRPr="00EE73F3">
        <w:rPr>
          <w:color w:val="C00000"/>
          <w:spacing w:val="-8"/>
        </w:rPr>
        <w:t xml:space="preserve"> </w:t>
      </w:r>
      <w:r w:rsidRPr="00EE73F3">
        <w:rPr>
          <w:color w:val="C00000"/>
        </w:rPr>
        <w:t>стоящими</w:t>
      </w:r>
      <w:r w:rsidRPr="00EE73F3">
        <w:rPr>
          <w:color w:val="C00000"/>
          <w:spacing w:val="-4"/>
        </w:rPr>
        <w:t xml:space="preserve"> </w:t>
      </w:r>
      <w:r w:rsidRPr="00EE73F3">
        <w:rPr>
          <w:color w:val="C00000"/>
        </w:rPr>
        <w:t>вагонами</w:t>
      </w:r>
      <w:r w:rsidRPr="00EE73F3">
        <w:rPr>
          <w:color w:val="C00000"/>
          <w:spacing w:val="-7"/>
        </w:rPr>
        <w:t xml:space="preserve"> </w:t>
      </w:r>
      <w:r w:rsidRPr="00EE73F3">
        <w:rPr>
          <w:color w:val="C00000"/>
        </w:rPr>
        <w:t>в</w:t>
      </w:r>
      <w:r w:rsidRPr="00EE73F3">
        <w:rPr>
          <w:color w:val="C00000"/>
          <w:spacing w:val="-6"/>
        </w:rPr>
        <w:t xml:space="preserve"> </w:t>
      </w:r>
      <w:r w:rsidRPr="00EE73F3">
        <w:rPr>
          <w:color w:val="C00000"/>
        </w:rPr>
        <w:t>«разрыве»</w:t>
      </w:r>
      <w:r w:rsidRPr="00EE73F3">
        <w:rPr>
          <w:color w:val="C00000"/>
          <w:spacing w:val="-9"/>
        </w:rPr>
        <w:t xml:space="preserve"> </w:t>
      </w:r>
      <w:r w:rsidRPr="00EE73F3">
        <w:rPr>
          <w:color w:val="C00000"/>
        </w:rPr>
        <w:t>на</w:t>
      </w:r>
      <w:r w:rsidRPr="00EE73F3">
        <w:rPr>
          <w:color w:val="C00000"/>
          <w:spacing w:val="-8"/>
        </w:rPr>
        <w:t xml:space="preserve"> </w:t>
      </w:r>
      <w:r w:rsidRPr="00EE73F3">
        <w:rPr>
          <w:color w:val="C00000"/>
        </w:rPr>
        <w:t>расстоянии</w:t>
      </w:r>
      <w:r w:rsidRPr="00EE73F3">
        <w:rPr>
          <w:color w:val="C00000"/>
          <w:spacing w:val="-7"/>
        </w:rPr>
        <w:t xml:space="preserve"> </w:t>
      </w:r>
      <w:r w:rsidRPr="00EE73F3">
        <w:rPr>
          <w:color w:val="C00000"/>
        </w:rPr>
        <w:t>не</w:t>
      </w:r>
      <w:r w:rsidRPr="00EE73F3">
        <w:rPr>
          <w:color w:val="C00000"/>
          <w:spacing w:val="-8"/>
        </w:rPr>
        <w:t xml:space="preserve"> </w:t>
      </w:r>
      <w:r w:rsidRPr="00EE73F3">
        <w:rPr>
          <w:color w:val="C00000"/>
        </w:rPr>
        <w:t>менее</w:t>
      </w:r>
      <w:r w:rsidRPr="00EE73F3">
        <w:rPr>
          <w:color w:val="C00000"/>
          <w:spacing w:val="-8"/>
        </w:rPr>
        <w:t xml:space="preserve"> </w:t>
      </w:r>
      <w:r w:rsidRPr="00EE73F3">
        <w:rPr>
          <w:color w:val="C00000"/>
        </w:rPr>
        <w:t>10</w:t>
      </w:r>
      <w:r w:rsidRPr="00EE73F3">
        <w:rPr>
          <w:color w:val="C00000"/>
          <w:spacing w:val="-5"/>
        </w:rPr>
        <w:t xml:space="preserve"> </w:t>
      </w:r>
      <w:r w:rsidRPr="00EE73F3">
        <w:rPr>
          <w:color w:val="C00000"/>
          <w:spacing w:val="-2"/>
        </w:rPr>
        <w:t>метров.</w:t>
      </w:r>
    </w:p>
    <w:p w:rsidR="00EE73F3" w:rsidRPr="00EE73F3" w:rsidRDefault="00EE73F3" w:rsidP="00EE73F3">
      <w:pPr>
        <w:pStyle w:val="a3"/>
        <w:spacing w:before="1" w:line="299" w:lineRule="exact"/>
        <w:ind w:left="861"/>
        <w:rPr>
          <w:color w:val="C00000"/>
        </w:rPr>
      </w:pPr>
      <w:r w:rsidRPr="00EE73F3">
        <w:rPr>
          <w:color w:val="C00000"/>
        </w:rPr>
        <w:t>-Использовать</w:t>
      </w:r>
      <w:r w:rsidRPr="00EE73F3">
        <w:rPr>
          <w:color w:val="C00000"/>
          <w:spacing w:val="-14"/>
        </w:rPr>
        <w:t xml:space="preserve"> </w:t>
      </w:r>
      <w:r w:rsidRPr="00EE73F3">
        <w:rPr>
          <w:color w:val="C00000"/>
        </w:rPr>
        <w:t>железнодорожные</w:t>
      </w:r>
      <w:r w:rsidRPr="00EE73F3">
        <w:rPr>
          <w:color w:val="C00000"/>
          <w:spacing w:val="-14"/>
        </w:rPr>
        <w:t xml:space="preserve"> </w:t>
      </w:r>
      <w:r w:rsidRPr="00EE73F3">
        <w:rPr>
          <w:color w:val="C00000"/>
        </w:rPr>
        <w:t>пути</w:t>
      </w:r>
      <w:r w:rsidRPr="00EE73F3">
        <w:rPr>
          <w:color w:val="C00000"/>
          <w:spacing w:val="-13"/>
        </w:rPr>
        <w:t xml:space="preserve"> </w:t>
      </w:r>
      <w:r w:rsidRPr="00EE73F3">
        <w:rPr>
          <w:color w:val="C00000"/>
        </w:rPr>
        <w:t>в</w:t>
      </w:r>
      <w:r w:rsidRPr="00EE73F3">
        <w:rPr>
          <w:color w:val="C00000"/>
          <w:spacing w:val="-10"/>
        </w:rPr>
        <w:t xml:space="preserve"> </w:t>
      </w:r>
      <w:r w:rsidRPr="00EE73F3">
        <w:rPr>
          <w:color w:val="C00000"/>
        </w:rPr>
        <w:t>качестве</w:t>
      </w:r>
      <w:r w:rsidRPr="00EE73F3">
        <w:rPr>
          <w:color w:val="C00000"/>
          <w:spacing w:val="-14"/>
        </w:rPr>
        <w:t xml:space="preserve"> </w:t>
      </w:r>
      <w:r w:rsidRPr="00EE73F3">
        <w:rPr>
          <w:color w:val="C00000"/>
        </w:rPr>
        <w:t>пешеходных</w:t>
      </w:r>
      <w:r w:rsidRPr="00EE73F3">
        <w:rPr>
          <w:color w:val="C00000"/>
          <w:spacing w:val="-11"/>
        </w:rPr>
        <w:t xml:space="preserve"> </w:t>
      </w:r>
      <w:r w:rsidRPr="00EE73F3">
        <w:rPr>
          <w:color w:val="C00000"/>
          <w:spacing w:val="-2"/>
        </w:rPr>
        <w:t>дорожек.</w:t>
      </w:r>
    </w:p>
    <w:p w:rsidR="00EE73F3" w:rsidRPr="00EE73F3" w:rsidRDefault="00EE73F3" w:rsidP="00EE73F3">
      <w:pPr>
        <w:pStyle w:val="a3"/>
        <w:ind w:firstLine="719"/>
        <w:rPr>
          <w:color w:val="C00000"/>
        </w:rPr>
      </w:pPr>
      <w:r w:rsidRPr="00EE73F3">
        <w:rPr>
          <w:color w:val="C00000"/>
        </w:rPr>
        <w:t>-Переходить или перебегать через железнодорожные пути перед близко</w:t>
      </w:r>
      <w:r w:rsidRPr="00EE73F3">
        <w:rPr>
          <w:color w:val="C00000"/>
          <w:spacing w:val="31"/>
        </w:rPr>
        <w:t xml:space="preserve"> </w:t>
      </w:r>
      <w:r>
        <w:rPr>
          <w:color w:val="C00000"/>
        </w:rPr>
        <w:t>идущим поездом</w:t>
      </w:r>
      <w:r w:rsidRPr="00EE73F3">
        <w:rPr>
          <w:color w:val="C00000"/>
        </w:rPr>
        <w:t>.</w:t>
      </w:r>
    </w:p>
    <w:p w:rsidR="00EE73F3" w:rsidRPr="00EE73F3" w:rsidRDefault="00EE73F3" w:rsidP="00EE73F3">
      <w:pPr>
        <w:pStyle w:val="a3"/>
        <w:ind w:firstLine="719"/>
        <w:rPr>
          <w:color w:val="C00000"/>
        </w:rPr>
      </w:pPr>
      <w:r w:rsidRPr="00EE73F3">
        <w:rPr>
          <w:color w:val="C00000"/>
        </w:rPr>
        <w:t>-Переходить</w:t>
      </w:r>
      <w:r w:rsidRPr="00EE73F3">
        <w:rPr>
          <w:color w:val="C00000"/>
          <w:spacing w:val="40"/>
        </w:rPr>
        <w:t xml:space="preserve"> </w:t>
      </w:r>
      <w:r w:rsidRPr="00EE73F3">
        <w:rPr>
          <w:color w:val="C00000"/>
        </w:rPr>
        <w:t>через</w:t>
      </w:r>
      <w:r w:rsidRPr="00EE73F3">
        <w:rPr>
          <w:color w:val="C00000"/>
          <w:spacing w:val="40"/>
        </w:rPr>
        <w:t xml:space="preserve"> </w:t>
      </w:r>
      <w:r w:rsidRPr="00EE73F3">
        <w:rPr>
          <w:color w:val="C00000"/>
        </w:rPr>
        <w:t>путь</w:t>
      </w:r>
      <w:r w:rsidRPr="00EE73F3">
        <w:rPr>
          <w:color w:val="C00000"/>
          <w:spacing w:val="40"/>
        </w:rPr>
        <w:t xml:space="preserve"> </w:t>
      </w:r>
      <w:r w:rsidRPr="00EE73F3">
        <w:rPr>
          <w:color w:val="C00000"/>
        </w:rPr>
        <w:t>сразу</w:t>
      </w:r>
      <w:r w:rsidRPr="00EE73F3">
        <w:rPr>
          <w:color w:val="C00000"/>
          <w:spacing w:val="38"/>
        </w:rPr>
        <w:t xml:space="preserve"> </w:t>
      </w:r>
      <w:r w:rsidRPr="00EE73F3">
        <w:rPr>
          <w:color w:val="C00000"/>
        </w:rPr>
        <w:t>же</w:t>
      </w:r>
      <w:r w:rsidRPr="00EE73F3">
        <w:rPr>
          <w:color w:val="C00000"/>
          <w:spacing w:val="40"/>
        </w:rPr>
        <w:t xml:space="preserve"> </w:t>
      </w:r>
      <w:r w:rsidRPr="00EE73F3">
        <w:rPr>
          <w:color w:val="C00000"/>
        </w:rPr>
        <w:t>после</w:t>
      </w:r>
      <w:r w:rsidRPr="00EE73F3">
        <w:rPr>
          <w:color w:val="C00000"/>
          <w:spacing w:val="40"/>
        </w:rPr>
        <w:t xml:space="preserve"> </w:t>
      </w:r>
      <w:r w:rsidRPr="00EE73F3">
        <w:rPr>
          <w:color w:val="C00000"/>
        </w:rPr>
        <w:t>прохода</w:t>
      </w:r>
      <w:r w:rsidRPr="00EE73F3">
        <w:rPr>
          <w:color w:val="C00000"/>
          <w:spacing w:val="40"/>
        </w:rPr>
        <w:t xml:space="preserve"> </w:t>
      </w:r>
      <w:r w:rsidRPr="00EE73F3">
        <w:rPr>
          <w:color w:val="C00000"/>
        </w:rPr>
        <w:t>поезда</w:t>
      </w:r>
      <w:r w:rsidRPr="00EE73F3">
        <w:rPr>
          <w:color w:val="C00000"/>
          <w:spacing w:val="40"/>
        </w:rPr>
        <w:t xml:space="preserve"> </w:t>
      </w:r>
      <w:r w:rsidRPr="00EE73F3">
        <w:rPr>
          <w:color w:val="C00000"/>
        </w:rPr>
        <w:t>одного</w:t>
      </w:r>
      <w:r w:rsidRPr="00EE73F3">
        <w:rPr>
          <w:color w:val="C00000"/>
          <w:spacing w:val="40"/>
        </w:rPr>
        <w:t xml:space="preserve"> </w:t>
      </w:r>
      <w:r w:rsidRPr="00EE73F3">
        <w:rPr>
          <w:color w:val="C00000"/>
        </w:rPr>
        <w:t>направления,</w:t>
      </w:r>
      <w:r w:rsidRPr="00EE73F3">
        <w:rPr>
          <w:color w:val="C00000"/>
          <w:spacing w:val="40"/>
        </w:rPr>
        <w:t xml:space="preserve"> </w:t>
      </w:r>
      <w:r w:rsidRPr="00EE73F3">
        <w:rPr>
          <w:color w:val="C00000"/>
        </w:rPr>
        <w:t>не убедившись в отсутствии следования поезда встречного направления.</w:t>
      </w:r>
    </w:p>
    <w:p w:rsidR="00EE73F3" w:rsidRPr="00EE73F3" w:rsidRDefault="00EE73F3" w:rsidP="00EE73F3">
      <w:pPr>
        <w:pStyle w:val="a3"/>
        <w:ind w:firstLine="719"/>
        <w:rPr>
          <w:color w:val="C00000"/>
        </w:rPr>
      </w:pPr>
      <w:r w:rsidRPr="00EE73F3">
        <w:rPr>
          <w:color w:val="C00000"/>
        </w:rPr>
        <w:t>-Переходить железнодорожные переезды при закрытом шлагбауме или показании красного сигнала светофора переездной сигнализации.</w:t>
      </w:r>
    </w:p>
    <w:p w:rsidR="00EE73F3" w:rsidRPr="00EE73F3" w:rsidRDefault="00EE73F3" w:rsidP="00EE73F3">
      <w:pPr>
        <w:pStyle w:val="a3"/>
        <w:spacing w:before="1"/>
        <w:ind w:firstLine="719"/>
        <w:rPr>
          <w:color w:val="C00000"/>
        </w:rPr>
      </w:pPr>
      <w:r w:rsidRPr="00EE73F3">
        <w:rPr>
          <w:color w:val="C00000"/>
        </w:rPr>
        <w:t>-На</w:t>
      </w:r>
      <w:r w:rsidRPr="00EE73F3">
        <w:rPr>
          <w:color w:val="C00000"/>
          <w:spacing w:val="-2"/>
        </w:rPr>
        <w:t xml:space="preserve"> </w:t>
      </w:r>
      <w:r w:rsidRPr="00EE73F3">
        <w:rPr>
          <w:color w:val="C00000"/>
        </w:rPr>
        <w:t>станциях</w:t>
      </w:r>
      <w:r w:rsidRPr="00EE73F3">
        <w:rPr>
          <w:color w:val="C00000"/>
          <w:spacing w:val="-3"/>
        </w:rPr>
        <w:t xml:space="preserve"> </w:t>
      </w:r>
      <w:r w:rsidRPr="00EE73F3">
        <w:rPr>
          <w:color w:val="C00000"/>
        </w:rPr>
        <w:t>и</w:t>
      </w:r>
      <w:r w:rsidRPr="00EE73F3">
        <w:rPr>
          <w:color w:val="C00000"/>
          <w:spacing w:val="-2"/>
        </w:rPr>
        <w:t xml:space="preserve"> </w:t>
      </w:r>
      <w:r w:rsidRPr="00EE73F3">
        <w:rPr>
          <w:color w:val="C00000"/>
        </w:rPr>
        <w:t>перегонах</w:t>
      </w:r>
      <w:r w:rsidRPr="00EE73F3">
        <w:rPr>
          <w:color w:val="C00000"/>
          <w:spacing w:val="-2"/>
        </w:rPr>
        <w:t xml:space="preserve"> </w:t>
      </w:r>
      <w:r w:rsidRPr="00EE73F3">
        <w:rPr>
          <w:color w:val="C00000"/>
        </w:rPr>
        <w:t>подлезать</w:t>
      </w:r>
      <w:r w:rsidRPr="00EE73F3">
        <w:rPr>
          <w:color w:val="C00000"/>
          <w:spacing w:val="-4"/>
        </w:rPr>
        <w:t xml:space="preserve"> </w:t>
      </w:r>
      <w:r w:rsidRPr="00EE73F3">
        <w:rPr>
          <w:color w:val="C00000"/>
        </w:rPr>
        <w:t>под</w:t>
      </w:r>
      <w:r w:rsidRPr="00EE73F3">
        <w:rPr>
          <w:color w:val="C00000"/>
          <w:spacing w:val="-2"/>
        </w:rPr>
        <w:t xml:space="preserve"> </w:t>
      </w:r>
      <w:r w:rsidRPr="00EE73F3">
        <w:rPr>
          <w:color w:val="C00000"/>
        </w:rPr>
        <w:t>вагоны</w:t>
      </w:r>
      <w:r w:rsidRPr="00EE73F3">
        <w:rPr>
          <w:color w:val="C00000"/>
          <w:spacing w:val="-2"/>
        </w:rPr>
        <w:t xml:space="preserve"> </w:t>
      </w:r>
      <w:r w:rsidRPr="00EE73F3">
        <w:rPr>
          <w:color w:val="C00000"/>
        </w:rPr>
        <w:t>и</w:t>
      </w:r>
      <w:r w:rsidRPr="00EE73F3">
        <w:rPr>
          <w:color w:val="C00000"/>
          <w:spacing w:val="-2"/>
        </w:rPr>
        <w:t xml:space="preserve"> </w:t>
      </w:r>
      <w:r w:rsidRPr="00EE73F3">
        <w:rPr>
          <w:color w:val="C00000"/>
        </w:rPr>
        <w:t>перелезать</w:t>
      </w:r>
      <w:r w:rsidRPr="00EE73F3">
        <w:rPr>
          <w:color w:val="C00000"/>
          <w:spacing w:val="-1"/>
        </w:rPr>
        <w:t xml:space="preserve"> </w:t>
      </w:r>
      <w:r w:rsidRPr="00EE73F3">
        <w:rPr>
          <w:color w:val="C00000"/>
        </w:rPr>
        <w:t>через автосцепки для прохода через путь.</w:t>
      </w:r>
    </w:p>
    <w:p w:rsidR="00EE73F3" w:rsidRPr="00EE73F3" w:rsidRDefault="00EE73F3" w:rsidP="00EE73F3">
      <w:pPr>
        <w:pStyle w:val="a3"/>
        <w:spacing w:line="299" w:lineRule="exact"/>
        <w:ind w:left="861"/>
        <w:rPr>
          <w:color w:val="C00000"/>
        </w:rPr>
      </w:pPr>
      <w:r w:rsidRPr="00EE73F3">
        <w:rPr>
          <w:color w:val="C00000"/>
        </w:rPr>
        <w:lastRenderedPageBreak/>
        <w:t>-Проходить</w:t>
      </w:r>
      <w:r w:rsidRPr="00EE73F3">
        <w:rPr>
          <w:color w:val="C00000"/>
          <w:spacing w:val="-10"/>
        </w:rPr>
        <w:t xml:space="preserve"> </w:t>
      </w:r>
      <w:r w:rsidRPr="00EE73F3">
        <w:rPr>
          <w:color w:val="C00000"/>
        </w:rPr>
        <w:t>вдоль</w:t>
      </w:r>
      <w:r w:rsidRPr="00EE73F3">
        <w:rPr>
          <w:color w:val="C00000"/>
          <w:spacing w:val="-10"/>
        </w:rPr>
        <w:t xml:space="preserve"> </w:t>
      </w:r>
      <w:r w:rsidRPr="00EE73F3">
        <w:rPr>
          <w:color w:val="C00000"/>
        </w:rPr>
        <w:t>железнодорожного</w:t>
      </w:r>
      <w:r w:rsidRPr="00EE73F3">
        <w:rPr>
          <w:color w:val="C00000"/>
          <w:spacing w:val="-9"/>
        </w:rPr>
        <w:t xml:space="preserve"> </w:t>
      </w:r>
      <w:r w:rsidRPr="00EE73F3">
        <w:rPr>
          <w:color w:val="C00000"/>
        </w:rPr>
        <w:t>пути</w:t>
      </w:r>
      <w:r w:rsidRPr="00EE73F3">
        <w:rPr>
          <w:color w:val="C00000"/>
          <w:spacing w:val="-7"/>
        </w:rPr>
        <w:t xml:space="preserve"> </w:t>
      </w:r>
      <w:r w:rsidRPr="00EE73F3">
        <w:rPr>
          <w:color w:val="C00000"/>
        </w:rPr>
        <w:t>ближе</w:t>
      </w:r>
      <w:r w:rsidRPr="00EE73F3">
        <w:rPr>
          <w:color w:val="C00000"/>
          <w:spacing w:val="-9"/>
        </w:rPr>
        <w:t xml:space="preserve"> </w:t>
      </w:r>
      <w:r w:rsidRPr="00EE73F3">
        <w:rPr>
          <w:color w:val="C00000"/>
        </w:rPr>
        <w:t>5</w:t>
      </w:r>
      <w:r w:rsidRPr="00EE73F3">
        <w:rPr>
          <w:color w:val="C00000"/>
          <w:spacing w:val="-10"/>
        </w:rPr>
        <w:t xml:space="preserve"> </w:t>
      </w:r>
      <w:r w:rsidRPr="00EE73F3">
        <w:rPr>
          <w:color w:val="C00000"/>
        </w:rPr>
        <w:t>метров</w:t>
      </w:r>
      <w:r w:rsidRPr="00EE73F3">
        <w:rPr>
          <w:color w:val="C00000"/>
          <w:spacing w:val="-9"/>
        </w:rPr>
        <w:t xml:space="preserve"> </w:t>
      </w:r>
      <w:r w:rsidRPr="00EE73F3">
        <w:rPr>
          <w:color w:val="C00000"/>
        </w:rPr>
        <w:t>от</w:t>
      </w:r>
      <w:r w:rsidRPr="00EE73F3">
        <w:rPr>
          <w:color w:val="C00000"/>
          <w:spacing w:val="-10"/>
        </w:rPr>
        <w:t xml:space="preserve"> </w:t>
      </w:r>
      <w:r w:rsidRPr="00EE73F3">
        <w:rPr>
          <w:color w:val="C00000"/>
        </w:rPr>
        <w:t>крайнего</w:t>
      </w:r>
      <w:r w:rsidRPr="00EE73F3">
        <w:rPr>
          <w:color w:val="C00000"/>
          <w:spacing w:val="-8"/>
        </w:rPr>
        <w:t xml:space="preserve"> </w:t>
      </w:r>
      <w:r w:rsidRPr="00EE73F3">
        <w:rPr>
          <w:color w:val="C00000"/>
          <w:spacing w:val="-2"/>
        </w:rPr>
        <w:t>рельса.</w:t>
      </w:r>
    </w:p>
    <w:p w:rsidR="00EE73F3" w:rsidRPr="00EE73F3" w:rsidRDefault="00EE73F3" w:rsidP="00EE73F3">
      <w:pPr>
        <w:pStyle w:val="a3"/>
        <w:tabs>
          <w:tab w:val="left" w:pos="2373"/>
          <w:tab w:val="left" w:pos="2857"/>
          <w:tab w:val="left" w:pos="5164"/>
          <w:tab w:val="left" w:pos="6183"/>
          <w:tab w:val="left" w:pos="6538"/>
          <w:tab w:val="left" w:pos="7867"/>
          <w:tab w:val="left" w:pos="8339"/>
        </w:tabs>
        <w:spacing w:before="65"/>
        <w:ind w:right="144" w:firstLine="719"/>
        <w:rPr>
          <w:color w:val="C00000"/>
        </w:rPr>
      </w:pPr>
      <w:r w:rsidRPr="00EE73F3">
        <w:rPr>
          <w:color w:val="C00000"/>
          <w:spacing w:val="-2"/>
        </w:rPr>
        <w:t>-Проходить</w:t>
      </w:r>
      <w:r w:rsidRPr="00EE73F3">
        <w:rPr>
          <w:color w:val="C00000"/>
        </w:rPr>
        <w:tab/>
      </w:r>
      <w:r w:rsidRPr="00EE73F3">
        <w:rPr>
          <w:color w:val="C00000"/>
          <w:spacing w:val="-6"/>
        </w:rPr>
        <w:t>по</w:t>
      </w:r>
      <w:r w:rsidRPr="00EE73F3">
        <w:rPr>
          <w:color w:val="C00000"/>
        </w:rPr>
        <w:tab/>
      </w:r>
      <w:r w:rsidRPr="00EE73F3">
        <w:rPr>
          <w:color w:val="C00000"/>
          <w:spacing w:val="-2"/>
        </w:rPr>
        <w:t>железнодорожным</w:t>
      </w:r>
      <w:r w:rsidRPr="00EE73F3">
        <w:rPr>
          <w:color w:val="C00000"/>
        </w:rPr>
        <w:tab/>
      </w:r>
      <w:r w:rsidRPr="00EE73F3">
        <w:rPr>
          <w:color w:val="C00000"/>
          <w:spacing w:val="-2"/>
        </w:rPr>
        <w:t>мостам</w:t>
      </w:r>
      <w:r w:rsidRPr="00EE73F3">
        <w:rPr>
          <w:color w:val="C00000"/>
        </w:rPr>
        <w:tab/>
      </w:r>
      <w:r w:rsidRPr="00EE73F3">
        <w:rPr>
          <w:color w:val="C00000"/>
          <w:spacing w:val="-10"/>
        </w:rPr>
        <w:t>и</w:t>
      </w:r>
      <w:r w:rsidRPr="00EE73F3">
        <w:rPr>
          <w:color w:val="C00000"/>
        </w:rPr>
        <w:tab/>
      </w:r>
      <w:r w:rsidRPr="00EE73F3">
        <w:rPr>
          <w:color w:val="C00000"/>
          <w:spacing w:val="-2"/>
        </w:rPr>
        <w:t>тоннелям,</w:t>
      </w:r>
      <w:r w:rsidRPr="00EE73F3">
        <w:rPr>
          <w:color w:val="C00000"/>
        </w:rPr>
        <w:tab/>
      </w:r>
      <w:r w:rsidRPr="00EE73F3">
        <w:rPr>
          <w:color w:val="C00000"/>
          <w:spacing w:val="-6"/>
        </w:rPr>
        <w:t>не</w:t>
      </w:r>
      <w:r w:rsidRPr="00EE73F3">
        <w:rPr>
          <w:color w:val="C00000"/>
        </w:rPr>
        <w:tab/>
      </w:r>
      <w:r w:rsidRPr="00EE73F3">
        <w:rPr>
          <w:color w:val="C00000"/>
          <w:spacing w:val="-2"/>
        </w:rPr>
        <w:t xml:space="preserve">оборудованным </w:t>
      </w:r>
      <w:r w:rsidRPr="00EE73F3">
        <w:rPr>
          <w:color w:val="C00000"/>
        </w:rPr>
        <w:t>дорожками для прохода пешеходов.</w:t>
      </w:r>
    </w:p>
    <w:p w:rsidR="00EE73F3" w:rsidRPr="00EE73F3" w:rsidRDefault="00EE73F3" w:rsidP="00EE73F3">
      <w:pPr>
        <w:pStyle w:val="a3"/>
        <w:spacing w:before="2"/>
        <w:ind w:firstLine="719"/>
        <w:rPr>
          <w:color w:val="C00000"/>
        </w:rPr>
      </w:pPr>
      <w:r w:rsidRPr="00EE73F3">
        <w:rPr>
          <w:color w:val="C00000"/>
        </w:rPr>
        <w:t>-Подлезать</w:t>
      </w:r>
      <w:r w:rsidRPr="00EE73F3">
        <w:rPr>
          <w:color w:val="C00000"/>
          <w:spacing w:val="80"/>
        </w:rPr>
        <w:t xml:space="preserve"> </w:t>
      </w:r>
      <w:r w:rsidRPr="00EE73F3">
        <w:rPr>
          <w:color w:val="C00000"/>
        </w:rPr>
        <w:t>под</w:t>
      </w:r>
      <w:r w:rsidRPr="00EE73F3">
        <w:rPr>
          <w:color w:val="C00000"/>
          <w:spacing w:val="80"/>
        </w:rPr>
        <w:t xml:space="preserve"> </w:t>
      </w:r>
      <w:r w:rsidRPr="00EE73F3">
        <w:rPr>
          <w:color w:val="C00000"/>
        </w:rPr>
        <w:t>закрытый</w:t>
      </w:r>
      <w:r w:rsidRPr="00EE73F3">
        <w:rPr>
          <w:color w:val="C00000"/>
          <w:spacing w:val="80"/>
        </w:rPr>
        <w:t xml:space="preserve"> </w:t>
      </w:r>
      <w:r w:rsidRPr="00EE73F3">
        <w:rPr>
          <w:color w:val="C00000"/>
        </w:rPr>
        <w:t>шлагбаум</w:t>
      </w:r>
      <w:r w:rsidRPr="00EE73F3">
        <w:rPr>
          <w:color w:val="C00000"/>
          <w:spacing w:val="80"/>
        </w:rPr>
        <w:t xml:space="preserve"> </w:t>
      </w:r>
      <w:r w:rsidRPr="00EE73F3">
        <w:rPr>
          <w:color w:val="C00000"/>
        </w:rPr>
        <w:t>на</w:t>
      </w:r>
      <w:r w:rsidRPr="00EE73F3">
        <w:rPr>
          <w:color w:val="C00000"/>
          <w:spacing w:val="80"/>
        </w:rPr>
        <w:t xml:space="preserve"> </w:t>
      </w:r>
      <w:r w:rsidRPr="00EE73F3">
        <w:rPr>
          <w:color w:val="C00000"/>
        </w:rPr>
        <w:t>железнодорожном</w:t>
      </w:r>
      <w:r w:rsidRPr="00EE73F3">
        <w:rPr>
          <w:color w:val="C00000"/>
          <w:spacing w:val="80"/>
        </w:rPr>
        <w:t xml:space="preserve"> </w:t>
      </w:r>
      <w:r w:rsidRPr="00EE73F3">
        <w:rPr>
          <w:color w:val="C00000"/>
        </w:rPr>
        <w:t>переезде,</w:t>
      </w:r>
      <w:r w:rsidRPr="00EE73F3">
        <w:rPr>
          <w:color w:val="C00000"/>
          <w:spacing w:val="80"/>
        </w:rPr>
        <w:t xml:space="preserve"> </w:t>
      </w:r>
      <w:r w:rsidRPr="00EE73F3">
        <w:rPr>
          <w:color w:val="C00000"/>
        </w:rPr>
        <w:t>а</w:t>
      </w:r>
      <w:r w:rsidRPr="00EE73F3">
        <w:rPr>
          <w:color w:val="C00000"/>
          <w:spacing w:val="80"/>
        </w:rPr>
        <w:t xml:space="preserve"> </w:t>
      </w:r>
      <w:r w:rsidRPr="00EE73F3">
        <w:rPr>
          <w:color w:val="C00000"/>
        </w:rPr>
        <w:t>также выходить на переезд, когда шлагбаум начинает закрываться.</w:t>
      </w:r>
    </w:p>
    <w:p w:rsidR="00EE73F3" w:rsidRPr="00EE73F3" w:rsidRDefault="00EE73F3" w:rsidP="00EE73F3">
      <w:pPr>
        <w:pStyle w:val="a3"/>
        <w:spacing w:before="2" w:line="298" w:lineRule="exact"/>
        <w:ind w:left="861"/>
        <w:rPr>
          <w:color w:val="C00000"/>
        </w:rPr>
      </w:pPr>
      <w:r w:rsidRPr="00EE73F3">
        <w:rPr>
          <w:color w:val="C00000"/>
        </w:rPr>
        <w:t>-Проезжать</w:t>
      </w:r>
      <w:r w:rsidRPr="00EE73F3">
        <w:rPr>
          <w:color w:val="C00000"/>
          <w:spacing w:val="-14"/>
        </w:rPr>
        <w:t xml:space="preserve"> </w:t>
      </w:r>
      <w:r w:rsidRPr="00EE73F3">
        <w:rPr>
          <w:color w:val="C00000"/>
        </w:rPr>
        <w:t>на</w:t>
      </w:r>
      <w:r w:rsidRPr="00EE73F3">
        <w:rPr>
          <w:color w:val="C00000"/>
          <w:spacing w:val="-10"/>
        </w:rPr>
        <w:t xml:space="preserve"> </w:t>
      </w:r>
      <w:r w:rsidRPr="00EE73F3">
        <w:rPr>
          <w:color w:val="C00000"/>
        </w:rPr>
        <w:t>крышах,</w:t>
      </w:r>
      <w:r w:rsidRPr="00EE73F3">
        <w:rPr>
          <w:color w:val="C00000"/>
          <w:spacing w:val="-13"/>
        </w:rPr>
        <w:t xml:space="preserve"> </w:t>
      </w:r>
      <w:r w:rsidRPr="00EE73F3">
        <w:rPr>
          <w:color w:val="C00000"/>
        </w:rPr>
        <w:t>подножках,</w:t>
      </w:r>
      <w:r w:rsidRPr="00EE73F3">
        <w:rPr>
          <w:color w:val="C00000"/>
          <w:spacing w:val="-13"/>
        </w:rPr>
        <w:t xml:space="preserve"> </w:t>
      </w:r>
      <w:r w:rsidRPr="00EE73F3">
        <w:rPr>
          <w:color w:val="C00000"/>
        </w:rPr>
        <w:t>переходных</w:t>
      </w:r>
      <w:r w:rsidRPr="00EE73F3">
        <w:rPr>
          <w:color w:val="C00000"/>
          <w:spacing w:val="-13"/>
        </w:rPr>
        <w:t xml:space="preserve"> </w:t>
      </w:r>
      <w:r w:rsidRPr="00EE73F3">
        <w:rPr>
          <w:color w:val="C00000"/>
        </w:rPr>
        <w:t>площадках</w:t>
      </w:r>
      <w:r w:rsidRPr="00EE73F3">
        <w:rPr>
          <w:color w:val="C00000"/>
          <w:spacing w:val="-13"/>
        </w:rPr>
        <w:t xml:space="preserve"> </w:t>
      </w:r>
      <w:r w:rsidRPr="00EE73F3">
        <w:rPr>
          <w:color w:val="C00000"/>
          <w:spacing w:val="-2"/>
        </w:rPr>
        <w:t>вагонов.</w:t>
      </w:r>
    </w:p>
    <w:p w:rsidR="00EE73F3" w:rsidRPr="00EE73F3" w:rsidRDefault="00EE73F3" w:rsidP="00EE73F3">
      <w:pPr>
        <w:pStyle w:val="a3"/>
        <w:spacing w:line="298" w:lineRule="exact"/>
        <w:ind w:left="861"/>
        <w:rPr>
          <w:color w:val="C00000"/>
        </w:rPr>
      </w:pPr>
      <w:r w:rsidRPr="00EE73F3">
        <w:rPr>
          <w:color w:val="C00000"/>
        </w:rPr>
        <w:t>-Садиться</w:t>
      </w:r>
      <w:r w:rsidRPr="00EE73F3">
        <w:rPr>
          <w:color w:val="C00000"/>
          <w:spacing w:val="-9"/>
        </w:rPr>
        <w:t xml:space="preserve"> </w:t>
      </w:r>
      <w:r w:rsidRPr="00EE73F3">
        <w:rPr>
          <w:color w:val="C00000"/>
        </w:rPr>
        <w:t>и</w:t>
      </w:r>
      <w:r w:rsidRPr="00EE73F3">
        <w:rPr>
          <w:color w:val="C00000"/>
          <w:spacing w:val="-6"/>
        </w:rPr>
        <w:t xml:space="preserve"> </w:t>
      </w:r>
      <w:r w:rsidRPr="00EE73F3">
        <w:rPr>
          <w:color w:val="C00000"/>
        </w:rPr>
        <w:t>высаживаться</w:t>
      </w:r>
      <w:r w:rsidRPr="00EE73F3">
        <w:rPr>
          <w:color w:val="C00000"/>
          <w:spacing w:val="-8"/>
        </w:rPr>
        <w:t xml:space="preserve"> </w:t>
      </w:r>
      <w:r w:rsidRPr="00EE73F3">
        <w:rPr>
          <w:color w:val="C00000"/>
        </w:rPr>
        <w:t>в</w:t>
      </w:r>
      <w:r w:rsidRPr="00EE73F3">
        <w:rPr>
          <w:color w:val="C00000"/>
          <w:spacing w:val="-9"/>
        </w:rPr>
        <w:t xml:space="preserve"> </w:t>
      </w:r>
      <w:r w:rsidRPr="00EE73F3">
        <w:rPr>
          <w:color w:val="C00000"/>
        </w:rPr>
        <w:t>вагоны</w:t>
      </w:r>
      <w:r w:rsidRPr="00EE73F3">
        <w:rPr>
          <w:color w:val="C00000"/>
          <w:spacing w:val="-8"/>
        </w:rPr>
        <w:t xml:space="preserve"> </w:t>
      </w:r>
      <w:r w:rsidRPr="00EE73F3">
        <w:rPr>
          <w:color w:val="C00000"/>
        </w:rPr>
        <w:t>на</w:t>
      </w:r>
      <w:r w:rsidRPr="00EE73F3">
        <w:rPr>
          <w:color w:val="C00000"/>
          <w:spacing w:val="-8"/>
        </w:rPr>
        <w:t xml:space="preserve"> </w:t>
      </w:r>
      <w:r w:rsidRPr="00EE73F3">
        <w:rPr>
          <w:color w:val="C00000"/>
        </w:rPr>
        <w:t>ходу</w:t>
      </w:r>
      <w:r w:rsidRPr="00EE73F3">
        <w:rPr>
          <w:color w:val="C00000"/>
          <w:spacing w:val="-11"/>
        </w:rPr>
        <w:t xml:space="preserve"> </w:t>
      </w:r>
      <w:r w:rsidRPr="00EE73F3">
        <w:rPr>
          <w:color w:val="C00000"/>
          <w:spacing w:val="-2"/>
        </w:rPr>
        <w:t>поезда.</w:t>
      </w:r>
    </w:p>
    <w:p w:rsidR="00EE73F3" w:rsidRPr="00EE73F3" w:rsidRDefault="00EE73F3" w:rsidP="00EE73F3">
      <w:pPr>
        <w:pStyle w:val="a3"/>
        <w:spacing w:before="1" w:line="298" w:lineRule="exact"/>
        <w:ind w:left="861"/>
        <w:rPr>
          <w:color w:val="C00000"/>
        </w:rPr>
      </w:pPr>
      <w:r w:rsidRPr="00EE73F3">
        <w:rPr>
          <w:color w:val="C00000"/>
        </w:rPr>
        <w:t>-Высовываться</w:t>
      </w:r>
      <w:r w:rsidRPr="00EE73F3">
        <w:rPr>
          <w:color w:val="C00000"/>
          <w:spacing w:val="-8"/>
        </w:rPr>
        <w:t xml:space="preserve"> </w:t>
      </w:r>
      <w:r w:rsidRPr="00EE73F3">
        <w:rPr>
          <w:color w:val="C00000"/>
        </w:rPr>
        <w:t>из</w:t>
      </w:r>
      <w:r w:rsidRPr="00EE73F3">
        <w:rPr>
          <w:color w:val="C00000"/>
          <w:spacing w:val="-7"/>
        </w:rPr>
        <w:t xml:space="preserve"> </w:t>
      </w:r>
      <w:r w:rsidRPr="00EE73F3">
        <w:rPr>
          <w:color w:val="C00000"/>
        </w:rPr>
        <w:t>окон</w:t>
      </w:r>
      <w:r w:rsidRPr="00EE73F3">
        <w:rPr>
          <w:color w:val="C00000"/>
          <w:spacing w:val="-9"/>
        </w:rPr>
        <w:t xml:space="preserve"> </w:t>
      </w:r>
      <w:r w:rsidRPr="00EE73F3">
        <w:rPr>
          <w:color w:val="C00000"/>
        </w:rPr>
        <w:t>вагонов</w:t>
      </w:r>
      <w:r w:rsidRPr="00EE73F3">
        <w:rPr>
          <w:color w:val="C00000"/>
          <w:spacing w:val="-8"/>
        </w:rPr>
        <w:t xml:space="preserve"> </w:t>
      </w:r>
      <w:r w:rsidRPr="00EE73F3">
        <w:rPr>
          <w:color w:val="C00000"/>
        </w:rPr>
        <w:t>и</w:t>
      </w:r>
      <w:r w:rsidRPr="00EE73F3">
        <w:rPr>
          <w:color w:val="C00000"/>
          <w:spacing w:val="-7"/>
        </w:rPr>
        <w:t xml:space="preserve"> </w:t>
      </w:r>
      <w:r w:rsidRPr="00EE73F3">
        <w:rPr>
          <w:color w:val="C00000"/>
        </w:rPr>
        <w:t>дверей</w:t>
      </w:r>
      <w:r w:rsidRPr="00EE73F3">
        <w:rPr>
          <w:color w:val="C00000"/>
          <w:spacing w:val="-8"/>
        </w:rPr>
        <w:t xml:space="preserve"> </w:t>
      </w:r>
      <w:r w:rsidRPr="00EE73F3">
        <w:rPr>
          <w:color w:val="C00000"/>
        </w:rPr>
        <w:t>тамбуров</w:t>
      </w:r>
      <w:r w:rsidRPr="00EE73F3">
        <w:rPr>
          <w:color w:val="C00000"/>
          <w:spacing w:val="-8"/>
        </w:rPr>
        <w:t xml:space="preserve"> </w:t>
      </w:r>
      <w:r w:rsidRPr="00EE73F3">
        <w:rPr>
          <w:color w:val="C00000"/>
        </w:rPr>
        <w:t>на</w:t>
      </w:r>
      <w:r w:rsidRPr="00EE73F3">
        <w:rPr>
          <w:color w:val="C00000"/>
          <w:spacing w:val="-8"/>
        </w:rPr>
        <w:t xml:space="preserve"> </w:t>
      </w:r>
      <w:r w:rsidRPr="00EE73F3">
        <w:rPr>
          <w:color w:val="C00000"/>
        </w:rPr>
        <w:t>ходу</w:t>
      </w:r>
      <w:r w:rsidRPr="00EE73F3">
        <w:rPr>
          <w:color w:val="C00000"/>
          <w:spacing w:val="-13"/>
        </w:rPr>
        <w:t xml:space="preserve"> </w:t>
      </w:r>
      <w:r w:rsidRPr="00EE73F3">
        <w:rPr>
          <w:color w:val="C00000"/>
          <w:spacing w:val="-2"/>
        </w:rPr>
        <w:t>поезда.</w:t>
      </w:r>
    </w:p>
    <w:p w:rsidR="00EE73F3" w:rsidRPr="00EE73F3" w:rsidRDefault="00EE73F3" w:rsidP="00EE73F3">
      <w:pPr>
        <w:pStyle w:val="a3"/>
        <w:ind w:firstLine="719"/>
        <w:rPr>
          <w:color w:val="C00000"/>
        </w:rPr>
      </w:pPr>
      <w:r w:rsidRPr="00EE73F3">
        <w:rPr>
          <w:color w:val="C00000"/>
        </w:rPr>
        <w:t>-Стоять на подножках и переходных площадках, открывать двери вагонов на ходу поезда, задерживать открытие автоматических дверей пригородных поездов.</w:t>
      </w:r>
    </w:p>
    <w:p w:rsidR="00EE73F3" w:rsidRPr="00EE73F3" w:rsidRDefault="00EE73F3" w:rsidP="00EE73F3">
      <w:pPr>
        <w:pStyle w:val="a3"/>
        <w:spacing w:line="299" w:lineRule="exact"/>
        <w:ind w:left="861"/>
        <w:rPr>
          <w:color w:val="C00000"/>
        </w:rPr>
      </w:pPr>
      <w:r w:rsidRPr="00EE73F3">
        <w:rPr>
          <w:color w:val="C00000"/>
        </w:rPr>
        <w:t>-Выходить</w:t>
      </w:r>
      <w:r w:rsidRPr="00EE73F3">
        <w:rPr>
          <w:color w:val="C00000"/>
          <w:spacing w:val="-8"/>
        </w:rPr>
        <w:t xml:space="preserve"> </w:t>
      </w:r>
      <w:r w:rsidRPr="00EE73F3">
        <w:rPr>
          <w:color w:val="C00000"/>
        </w:rPr>
        <w:t>из</w:t>
      </w:r>
      <w:r w:rsidRPr="00EE73F3">
        <w:rPr>
          <w:color w:val="C00000"/>
          <w:spacing w:val="-6"/>
        </w:rPr>
        <w:t xml:space="preserve"> </w:t>
      </w:r>
      <w:r w:rsidRPr="00EE73F3">
        <w:rPr>
          <w:color w:val="C00000"/>
        </w:rPr>
        <w:t>вагонов</w:t>
      </w:r>
      <w:r w:rsidRPr="00EE73F3">
        <w:rPr>
          <w:color w:val="C00000"/>
          <w:spacing w:val="-6"/>
        </w:rPr>
        <w:t xml:space="preserve"> </w:t>
      </w:r>
      <w:r w:rsidRPr="00EE73F3">
        <w:rPr>
          <w:color w:val="C00000"/>
        </w:rPr>
        <w:t>на</w:t>
      </w:r>
      <w:r w:rsidRPr="00EE73F3">
        <w:rPr>
          <w:color w:val="C00000"/>
          <w:spacing w:val="-7"/>
        </w:rPr>
        <w:t xml:space="preserve"> </w:t>
      </w:r>
      <w:r w:rsidRPr="00EE73F3">
        <w:rPr>
          <w:color w:val="C00000"/>
        </w:rPr>
        <w:t>междупутье</w:t>
      </w:r>
      <w:r w:rsidRPr="00EE73F3">
        <w:rPr>
          <w:color w:val="C00000"/>
          <w:spacing w:val="-8"/>
        </w:rPr>
        <w:t xml:space="preserve"> </w:t>
      </w:r>
      <w:r w:rsidRPr="00EE73F3">
        <w:rPr>
          <w:color w:val="C00000"/>
        </w:rPr>
        <w:t>и</w:t>
      </w:r>
      <w:r w:rsidRPr="00EE73F3">
        <w:rPr>
          <w:color w:val="C00000"/>
          <w:spacing w:val="-7"/>
        </w:rPr>
        <w:t xml:space="preserve"> </w:t>
      </w:r>
      <w:r w:rsidRPr="00EE73F3">
        <w:rPr>
          <w:color w:val="C00000"/>
        </w:rPr>
        <w:t>стоять</w:t>
      </w:r>
      <w:r w:rsidRPr="00EE73F3">
        <w:rPr>
          <w:color w:val="C00000"/>
          <w:spacing w:val="-8"/>
        </w:rPr>
        <w:t xml:space="preserve"> </w:t>
      </w:r>
      <w:r w:rsidRPr="00EE73F3">
        <w:rPr>
          <w:color w:val="C00000"/>
        </w:rPr>
        <w:t>там</w:t>
      </w:r>
      <w:r w:rsidRPr="00EE73F3">
        <w:rPr>
          <w:color w:val="C00000"/>
          <w:spacing w:val="-7"/>
        </w:rPr>
        <w:t xml:space="preserve"> </w:t>
      </w:r>
      <w:r w:rsidRPr="00EE73F3">
        <w:rPr>
          <w:color w:val="C00000"/>
        </w:rPr>
        <w:t>при</w:t>
      </w:r>
      <w:r w:rsidRPr="00EE73F3">
        <w:rPr>
          <w:color w:val="C00000"/>
          <w:spacing w:val="-6"/>
        </w:rPr>
        <w:t xml:space="preserve"> </w:t>
      </w:r>
      <w:r w:rsidRPr="00EE73F3">
        <w:rPr>
          <w:color w:val="C00000"/>
        </w:rPr>
        <w:t>проходе</w:t>
      </w:r>
      <w:r w:rsidRPr="00EE73F3">
        <w:rPr>
          <w:color w:val="C00000"/>
          <w:spacing w:val="-8"/>
        </w:rPr>
        <w:t xml:space="preserve"> </w:t>
      </w:r>
      <w:r w:rsidRPr="00EE73F3">
        <w:rPr>
          <w:color w:val="C00000"/>
        </w:rPr>
        <w:t>встречного</w:t>
      </w:r>
      <w:r w:rsidRPr="00EE73F3">
        <w:rPr>
          <w:color w:val="C00000"/>
          <w:spacing w:val="-5"/>
        </w:rPr>
        <w:t xml:space="preserve"> </w:t>
      </w:r>
      <w:r w:rsidRPr="00EE73F3">
        <w:rPr>
          <w:color w:val="C00000"/>
          <w:spacing w:val="-2"/>
        </w:rPr>
        <w:t>поезда.</w:t>
      </w:r>
    </w:p>
    <w:p w:rsidR="00EE73F3" w:rsidRPr="00EE73F3" w:rsidRDefault="00EE73F3" w:rsidP="00EE73F3">
      <w:pPr>
        <w:pStyle w:val="a3"/>
        <w:spacing w:before="1"/>
        <w:ind w:left="861"/>
        <w:rPr>
          <w:color w:val="C00000"/>
        </w:rPr>
      </w:pPr>
      <w:r w:rsidRPr="00EE73F3">
        <w:rPr>
          <w:color w:val="C00000"/>
        </w:rPr>
        <w:t>-Прыгать</w:t>
      </w:r>
      <w:r w:rsidRPr="00EE73F3">
        <w:rPr>
          <w:color w:val="C00000"/>
          <w:spacing w:val="-12"/>
        </w:rPr>
        <w:t xml:space="preserve"> </w:t>
      </w:r>
      <w:r w:rsidRPr="00EE73F3">
        <w:rPr>
          <w:color w:val="C00000"/>
        </w:rPr>
        <w:t>с</w:t>
      </w:r>
      <w:r w:rsidRPr="00EE73F3">
        <w:rPr>
          <w:color w:val="C00000"/>
          <w:spacing w:val="-11"/>
        </w:rPr>
        <w:t xml:space="preserve"> </w:t>
      </w:r>
      <w:r w:rsidRPr="00EE73F3">
        <w:rPr>
          <w:color w:val="C00000"/>
        </w:rPr>
        <w:t>платформы</w:t>
      </w:r>
      <w:r w:rsidRPr="00EE73F3">
        <w:rPr>
          <w:color w:val="C00000"/>
          <w:spacing w:val="-11"/>
        </w:rPr>
        <w:t xml:space="preserve"> </w:t>
      </w:r>
      <w:r w:rsidRPr="00EE73F3">
        <w:rPr>
          <w:color w:val="C00000"/>
        </w:rPr>
        <w:t>на</w:t>
      </w:r>
      <w:r w:rsidRPr="00EE73F3">
        <w:rPr>
          <w:color w:val="C00000"/>
          <w:spacing w:val="-11"/>
        </w:rPr>
        <w:t xml:space="preserve"> </w:t>
      </w:r>
      <w:r w:rsidRPr="00EE73F3">
        <w:rPr>
          <w:color w:val="C00000"/>
        </w:rPr>
        <w:t>железнодорожные</w:t>
      </w:r>
      <w:r w:rsidRPr="00EE73F3">
        <w:rPr>
          <w:color w:val="C00000"/>
          <w:spacing w:val="-12"/>
        </w:rPr>
        <w:t xml:space="preserve"> </w:t>
      </w:r>
      <w:r w:rsidRPr="00EE73F3">
        <w:rPr>
          <w:color w:val="C00000"/>
          <w:spacing w:val="-2"/>
        </w:rPr>
        <w:t>пути.</w:t>
      </w:r>
    </w:p>
    <w:p w:rsidR="00EE73F3" w:rsidRPr="00EE73F3" w:rsidRDefault="00EE73F3" w:rsidP="00EE73F3">
      <w:pPr>
        <w:pStyle w:val="a3"/>
        <w:spacing w:before="1" w:line="298" w:lineRule="exact"/>
        <w:ind w:left="861"/>
        <w:rPr>
          <w:color w:val="C00000"/>
        </w:rPr>
      </w:pPr>
      <w:r w:rsidRPr="00EE73F3">
        <w:rPr>
          <w:color w:val="C00000"/>
        </w:rPr>
        <w:t>-Устраивать</w:t>
      </w:r>
      <w:r w:rsidRPr="00EE73F3">
        <w:rPr>
          <w:color w:val="C00000"/>
          <w:spacing w:val="-11"/>
        </w:rPr>
        <w:t xml:space="preserve"> </w:t>
      </w:r>
      <w:r w:rsidRPr="00EE73F3">
        <w:rPr>
          <w:color w:val="C00000"/>
        </w:rPr>
        <w:t>на</w:t>
      </w:r>
      <w:r w:rsidRPr="00EE73F3">
        <w:rPr>
          <w:color w:val="C00000"/>
          <w:spacing w:val="-11"/>
        </w:rPr>
        <w:t xml:space="preserve"> </w:t>
      </w:r>
      <w:r w:rsidRPr="00EE73F3">
        <w:rPr>
          <w:color w:val="C00000"/>
        </w:rPr>
        <w:t>платформе</w:t>
      </w:r>
      <w:r w:rsidRPr="00EE73F3">
        <w:rPr>
          <w:color w:val="C00000"/>
          <w:spacing w:val="-11"/>
        </w:rPr>
        <w:t xml:space="preserve"> </w:t>
      </w:r>
      <w:r w:rsidRPr="00EE73F3">
        <w:rPr>
          <w:color w:val="C00000"/>
        </w:rPr>
        <w:t>различные</w:t>
      </w:r>
      <w:r w:rsidRPr="00EE73F3">
        <w:rPr>
          <w:color w:val="C00000"/>
          <w:spacing w:val="-11"/>
        </w:rPr>
        <w:t xml:space="preserve"> </w:t>
      </w:r>
      <w:r w:rsidRPr="00EE73F3">
        <w:rPr>
          <w:color w:val="C00000"/>
        </w:rPr>
        <w:t>подвижные</w:t>
      </w:r>
      <w:r w:rsidRPr="00EE73F3">
        <w:rPr>
          <w:color w:val="C00000"/>
          <w:spacing w:val="-12"/>
        </w:rPr>
        <w:t xml:space="preserve"> </w:t>
      </w:r>
      <w:r w:rsidRPr="00EE73F3">
        <w:rPr>
          <w:color w:val="C00000"/>
          <w:spacing w:val="-2"/>
        </w:rPr>
        <w:t>игры.</w:t>
      </w:r>
    </w:p>
    <w:p w:rsidR="00EE73F3" w:rsidRPr="00EE73F3" w:rsidRDefault="00EE73F3" w:rsidP="00EE73F3">
      <w:pPr>
        <w:pStyle w:val="a3"/>
        <w:ind w:right="141" w:firstLine="719"/>
        <w:jc w:val="both"/>
        <w:rPr>
          <w:color w:val="C00000"/>
        </w:rPr>
      </w:pPr>
      <w:r w:rsidRPr="00EE73F3">
        <w:rPr>
          <w:color w:val="C00000"/>
        </w:rP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EE73F3" w:rsidRPr="00EE73F3" w:rsidRDefault="00EE73F3" w:rsidP="00EE73F3">
      <w:pPr>
        <w:pStyle w:val="a3"/>
        <w:ind w:left="861"/>
        <w:jc w:val="both"/>
        <w:rPr>
          <w:color w:val="C00000"/>
        </w:rPr>
      </w:pPr>
      <w:r w:rsidRPr="00EE73F3">
        <w:rPr>
          <w:color w:val="C00000"/>
        </w:rPr>
        <w:t>-Подходить</w:t>
      </w:r>
      <w:r w:rsidRPr="00EE73F3">
        <w:rPr>
          <w:color w:val="C00000"/>
          <w:spacing w:val="-8"/>
        </w:rPr>
        <w:t xml:space="preserve"> </w:t>
      </w:r>
      <w:r w:rsidRPr="00EE73F3">
        <w:rPr>
          <w:color w:val="C00000"/>
        </w:rPr>
        <w:t>к</w:t>
      </w:r>
      <w:r w:rsidRPr="00EE73F3">
        <w:rPr>
          <w:color w:val="C00000"/>
          <w:spacing w:val="-10"/>
        </w:rPr>
        <w:t xml:space="preserve"> </w:t>
      </w:r>
      <w:r w:rsidRPr="00EE73F3">
        <w:rPr>
          <w:color w:val="C00000"/>
        </w:rPr>
        <w:t>вагонам</w:t>
      </w:r>
      <w:r w:rsidRPr="00EE73F3">
        <w:rPr>
          <w:color w:val="C00000"/>
          <w:spacing w:val="-7"/>
        </w:rPr>
        <w:t xml:space="preserve"> </w:t>
      </w:r>
      <w:r w:rsidRPr="00EE73F3">
        <w:rPr>
          <w:color w:val="C00000"/>
        </w:rPr>
        <w:t>поезда</w:t>
      </w:r>
      <w:r w:rsidRPr="00EE73F3">
        <w:rPr>
          <w:color w:val="C00000"/>
          <w:spacing w:val="-9"/>
        </w:rPr>
        <w:t xml:space="preserve"> </w:t>
      </w:r>
      <w:r w:rsidRPr="00EE73F3">
        <w:rPr>
          <w:color w:val="C00000"/>
        </w:rPr>
        <w:t>до</w:t>
      </w:r>
      <w:r w:rsidRPr="00EE73F3">
        <w:rPr>
          <w:color w:val="C00000"/>
          <w:spacing w:val="-9"/>
        </w:rPr>
        <w:t xml:space="preserve"> </w:t>
      </w:r>
      <w:r w:rsidRPr="00EE73F3">
        <w:rPr>
          <w:color w:val="C00000"/>
        </w:rPr>
        <w:t>его</w:t>
      </w:r>
      <w:r w:rsidRPr="00EE73F3">
        <w:rPr>
          <w:color w:val="C00000"/>
          <w:spacing w:val="-8"/>
        </w:rPr>
        <w:t xml:space="preserve"> </w:t>
      </w:r>
      <w:r w:rsidRPr="00EE73F3">
        <w:rPr>
          <w:color w:val="C00000"/>
        </w:rPr>
        <w:t>полной</w:t>
      </w:r>
      <w:r w:rsidRPr="00EE73F3">
        <w:rPr>
          <w:color w:val="C00000"/>
          <w:spacing w:val="-6"/>
        </w:rPr>
        <w:t xml:space="preserve"> </w:t>
      </w:r>
      <w:r w:rsidRPr="00EE73F3">
        <w:rPr>
          <w:color w:val="C00000"/>
          <w:spacing w:val="-2"/>
        </w:rPr>
        <w:t>остановки.</w:t>
      </w:r>
    </w:p>
    <w:p w:rsidR="00EE73F3" w:rsidRDefault="00EE73F3" w:rsidP="00EE73F3">
      <w:pPr>
        <w:pStyle w:val="a3"/>
        <w:spacing w:line="276" w:lineRule="auto"/>
        <w:ind w:left="861"/>
        <w:jc w:val="both"/>
      </w:pPr>
      <w:r>
        <w:t>Итак,</w:t>
      </w:r>
      <w:r>
        <w:rPr>
          <w:spacing w:val="-12"/>
        </w:rPr>
        <w:t xml:space="preserve"> </w:t>
      </w:r>
      <w:r>
        <w:rPr>
          <w:spacing w:val="-2"/>
        </w:rPr>
        <w:t>помните:</w:t>
      </w:r>
    </w:p>
    <w:p w:rsidR="00EE73F3" w:rsidRDefault="00EE73F3" w:rsidP="00EE73F3">
      <w:pPr>
        <w:pStyle w:val="a3"/>
        <w:spacing w:before="1" w:line="276" w:lineRule="auto"/>
        <w:ind w:right="143" w:firstLine="719"/>
        <w:jc w:val="both"/>
      </w:pPr>
      <w:r>
        <w:t>Нет ничего важнее человеческой жизни, а детские жизни -</w:t>
      </w:r>
      <w:r>
        <w:rPr>
          <w:spacing w:val="40"/>
        </w:rPr>
        <w:t xml:space="preserve"> </w:t>
      </w:r>
      <w:r>
        <w:t>это самое ценное. Поэтому дети будьте внимательны и бдительны, помните, что железная дорога - не</w:t>
      </w:r>
      <w:r>
        <w:rPr>
          <w:spacing w:val="40"/>
        </w:rPr>
        <w:t xml:space="preserve"> </w:t>
      </w:r>
      <w:r>
        <w:t>место для игр. Не катайтесь по платформе на велосипеде, скейтборде и роликах – это опасно для жизни!</w:t>
      </w:r>
    </w:p>
    <w:p w:rsidR="00EE73F3" w:rsidRDefault="00EE73F3" w:rsidP="00EE73F3">
      <w:pPr>
        <w:pStyle w:val="a3"/>
        <w:spacing w:line="276" w:lineRule="auto"/>
        <w:ind w:right="143" w:firstLine="719"/>
        <w:jc w:val="both"/>
      </w:pPr>
      <w:r>
        <w:t>Приближаясь к железной дороге -снимите наушники -в них можно не услышать сигналов поезда! Никогда не переходите железнодорожные пути в местах стрелочных переводов.</w:t>
      </w:r>
      <w:r>
        <w:rPr>
          <w:spacing w:val="40"/>
        </w:rPr>
        <w:t xml:space="preserve"> </w:t>
      </w:r>
      <w:r>
        <w:t>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p>
    <w:p w:rsidR="00EE73F3" w:rsidRPr="00EE73F3" w:rsidRDefault="00EE73F3" w:rsidP="00EE73F3">
      <w:pPr>
        <w:jc w:val="center"/>
        <w:rPr>
          <w:rFonts w:ascii="Times New Roman" w:hAnsi="Times New Roman" w:cs="Times New Roman"/>
          <w:color w:val="C00000"/>
          <w:sz w:val="28"/>
        </w:rPr>
      </w:pPr>
    </w:p>
    <w:p w:rsidR="00EE73F3" w:rsidRDefault="00EE73F3" w:rsidP="00EE73F3">
      <w:pPr>
        <w:sectPr w:rsidR="00EE73F3">
          <w:pgSz w:w="12240" w:h="15840"/>
          <w:pgMar w:top="1060" w:right="420" w:bottom="280" w:left="1560" w:header="720" w:footer="720" w:gutter="0"/>
          <w:cols w:space="720"/>
        </w:sectPr>
      </w:pPr>
    </w:p>
    <w:p w:rsidR="00A9245F" w:rsidRPr="00A9245F" w:rsidRDefault="00A9245F" w:rsidP="00EE73F3">
      <w:pPr>
        <w:pStyle w:val="a3"/>
        <w:tabs>
          <w:tab w:val="left" w:pos="2373"/>
          <w:tab w:val="left" w:pos="2857"/>
          <w:tab w:val="left" w:pos="5164"/>
          <w:tab w:val="left" w:pos="6183"/>
          <w:tab w:val="left" w:pos="6538"/>
          <w:tab w:val="left" w:pos="7867"/>
          <w:tab w:val="left" w:pos="8339"/>
        </w:tabs>
        <w:spacing w:before="65"/>
        <w:ind w:right="144" w:firstLine="719"/>
        <w:rPr>
          <w:sz w:val="28"/>
        </w:rPr>
      </w:pPr>
    </w:p>
    <w:sectPr w:rsidR="00A9245F" w:rsidRPr="00A92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F0483C"/>
    <w:multiLevelType w:val="hybridMultilevel"/>
    <w:tmpl w:val="7CC4E854"/>
    <w:lvl w:ilvl="0" w:tplc="7E10C8E4">
      <w:start w:val="1"/>
      <w:numFmt w:val="decimal"/>
      <w:lvlText w:val="%1."/>
      <w:lvlJc w:val="left"/>
      <w:pPr>
        <w:ind w:left="142" w:hanging="317"/>
        <w:jc w:val="left"/>
      </w:pPr>
      <w:rPr>
        <w:rFonts w:ascii="Times New Roman" w:eastAsia="Times New Roman" w:hAnsi="Times New Roman" w:cs="Times New Roman" w:hint="default"/>
        <w:b w:val="0"/>
        <w:bCs w:val="0"/>
        <w:i w:val="0"/>
        <w:iCs w:val="0"/>
        <w:w w:val="99"/>
        <w:sz w:val="26"/>
        <w:szCs w:val="26"/>
        <w:lang w:val="ru-RU" w:eastAsia="en-US" w:bidi="ar-SA"/>
      </w:rPr>
    </w:lvl>
    <w:lvl w:ilvl="1" w:tplc="455E8FCC">
      <w:numFmt w:val="bullet"/>
      <w:lvlText w:val="•"/>
      <w:lvlJc w:val="left"/>
      <w:pPr>
        <w:ind w:left="1152" w:hanging="317"/>
      </w:pPr>
      <w:rPr>
        <w:rFonts w:hint="default"/>
        <w:lang w:val="ru-RU" w:eastAsia="en-US" w:bidi="ar-SA"/>
      </w:rPr>
    </w:lvl>
    <w:lvl w:ilvl="2" w:tplc="3232F12C">
      <w:numFmt w:val="bullet"/>
      <w:lvlText w:val="•"/>
      <w:lvlJc w:val="left"/>
      <w:pPr>
        <w:ind w:left="2164" w:hanging="317"/>
      </w:pPr>
      <w:rPr>
        <w:rFonts w:hint="default"/>
        <w:lang w:val="ru-RU" w:eastAsia="en-US" w:bidi="ar-SA"/>
      </w:rPr>
    </w:lvl>
    <w:lvl w:ilvl="3" w:tplc="C6C64588">
      <w:numFmt w:val="bullet"/>
      <w:lvlText w:val="•"/>
      <w:lvlJc w:val="left"/>
      <w:pPr>
        <w:ind w:left="3176" w:hanging="317"/>
      </w:pPr>
      <w:rPr>
        <w:rFonts w:hint="default"/>
        <w:lang w:val="ru-RU" w:eastAsia="en-US" w:bidi="ar-SA"/>
      </w:rPr>
    </w:lvl>
    <w:lvl w:ilvl="4" w:tplc="E022193C">
      <w:numFmt w:val="bullet"/>
      <w:lvlText w:val="•"/>
      <w:lvlJc w:val="left"/>
      <w:pPr>
        <w:ind w:left="4188" w:hanging="317"/>
      </w:pPr>
      <w:rPr>
        <w:rFonts w:hint="default"/>
        <w:lang w:val="ru-RU" w:eastAsia="en-US" w:bidi="ar-SA"/>
      </w:rPr>
    </w:lvl>
    <w:lvl w:ilvl="5" w:tplc="825C9302">
      <w:numFmt w:val="bullet"/>
      <w:lvlText w:val="•"/>
      <w:lvlJc w:val="left"/>
      <w:pPr>
        <w:ind w:left="5200" w:hanging="317"/>
      </w:pPr>
      <w:rPr>
        <w:rFonts w:hint="default"/>
        <w:lang w:val="ru-RU" w:eastAsia="en-US" w:bidi="ar-SA"/>
      </w:rPr>
    </w:lvl>
    <w:lvl w:ilvl="6" w:tplc="4260DB82">
      <w:numFmt w:val="bullet"/>
      <w:lvlText w:val="•"/>
      <w:lvlJc w:val="left"/>
      <w:pPr>
        <w:ind w:left="6212" w:hanging="317"/>
      </w:pPr>
      <w:rPr>
        <w:rFonts w:hint="default"/>
        <w:lang w:val="ru-RU" w:eastAsia="en-US" w:bidi="ar-SA"/>
      </w:rPr>
    </w:lvl>
    <w:lvl w:ilvl="7" w:tplc="B740B572">
      <w:numFmt w:val="bullet"/>
      <w:lvlText w:val="•"/>
      <w:lvlJc w:val="left"/>
      <w:pPr>
        <w:ind w:left="7224" w:hanging="317"/>
      </w:pPr>
      <w:rPr>
        <w:rFonts w:hint="default"/>
        <w:lang w:val="ru-RU" w:eastAsia="en-US" w:bidi="ar-SA"/>
      </w:rPr>
    </w:lvl>
    <w:lvl w:ilvl="8" w:tplc="4A866020">
      <w:numFmt w:val="bullet"/>
      <w:lvlText w:val="•"/>
      <w:lvlJc w:val="left"/>
      <w:pPr>
        <w:ind w:left="8236" w:hanging="317"/>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A9245F"/>
    <w:rsid w:val="002C437C"/>
    <w:rsid w:val="00A9245F"/>
    <w:rsid w:val="00AA5C40"/>
    <w:rsid w:val="00EE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66D9"/>
  <w15:docId w15:val="{B894DDC4-590E-46A1-A9E7-088BD0D3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9245F"/>
    <w:pPr>
      <w:widowControl w:val="0"/>
      <w:autoSpaceDE w:val="0"/>
      <w:autoSpaceDN w:val="0"/>
      <w:spacing w:after="0" w:line="240" w:lineRule="auto"/>
      <w:ind w:left="142"/>
    </w:pPr>
    <w:rPr>
      <w:rFonts w:ascii="Times New Roman" w:eastAsia="Times New Roman" w:hAnsi="Times New Roman" w:cs="Times New Roman"/>
      <w:sz w:val="26"/>
      <w:szCs w:val="26"/>
      <w:lang w:eastAsia="en-US"/>
    </w:rPr>
  </w:style>
  <w:style w:type="character" w:customStyle="1" w:styleId="a4">
    <w:name w:val="Основной текст Знак"/>
    <w:basedOn w:val="a0"/>
    <w:link w:val="a3"/>
    <w:uiPriority w:val="1"/>
    <w:rsid w:val="00A9245F"/>
    <w:rPr>
      <w:rFonts w:ascii="Times New Roman" w:eastAsia="Times New Roman" w:hAnsi="Times New Roman" w:cs="Times New Roman"/>
      <w:sz w:val="26"/>
      <w:szCs w:val="26"/>
      <w:lang w:eastAsia="en-US"/>
    </w:rPr>
  </w:style>
  <w:style w:type="paragraph" w:styleId="a5">
    <w:name w:val="List Paragraph"/>
    <w:basedOn w:val="a"/>
    <w:uiPriority w:val="1"/>
    <w:qFormat/>
    <w:rsid w:val="00A9245F"/>
    <w:pPr>
      <w:widowControl w:val="0"/>
      <w:autoSpaceDE w:val="0"/>
      <w:autoSpaceDN w:val="0"/>
      <w:spacing w:after="0" w:line="240" w:lineRule="auto"/>
      <w:ind w:left="142" w:right="144"/>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1052</Words>
  <Characters>6001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vadim</cp:lastModifiedBy>
  <cp:revision>4</cp:revision>
  <dcterms:created xsi:type="dcterms:W3CDTF">2022-01-16T13:04:00Z</dcterms:created>
  <dcterms:modified xsi:type="dcterms:W3CDTF">2022-05-03T18:54:00Z</dcterms:modified>
</cp:coreProperties>
</file>