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119" w:rsidRDefault="00B56EFE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ГКОУ</w:t>
      </w:r>
      <w:r w:rsidR="00C90119" w:rsidRPr="00C90119">
        <w:rPr>
          <w:rFonts w:ascii="Times New Roman" w:hAnsi="Times New Roman" w:cs="Times New Roman"/>
          <w:bCs/>
          <w:sz w:val="32"/>
          <w:szCs w:val="32"/>
        </w:rPr>
        <w:t xml:space="preserve"> «</w:t>
      </w:r>
      <w:proofErr w:type="spellStart"/>
      <w:r w:rsidR="00C90119" w:rsidRPr="00C90119">
        <w:rPr>
          <w:rFonts w:ascii="Times New Roman" w:hAnsi="Times New Roman" w:cs="Times New Roman"/>
          <w:bCs/>
          <w:sz w:val="32"/>
          <w:szCs w:val="32"/>
        </w:rPr>
        <w:t>Среднеахтубинская</w:t>
      </w:r>
      <w:proofErr w:type="spellEnd"/>
      <w:r w:rsidR="00C90119" w:rsidRPr="00C90119">
        <w:rPr>
          <w:rFonts w:ascii="Times New Roman" w:hAnsi="Times New Roman" w:cs="Times New Roman"/>
          <w:bCs/>
          <w:sz w:val="32"/>
          <w:szCs w:val="32"/>
        </w:rPr>
        <w:t xml:space="preserve"> школа-интернат»</w:t>
      </w:r>
    </w:p>
    <w:p w:rsidR="00C90119" w:rsidRDefault="00C90119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90119" w:rsidRDefault="00C90119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B56EFE" w:rsidRDefault="00B56EFE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B56EFE" w:rsidRDefault="00B56EFE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B56EFE" w:rsidRDefault="00151DFF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Семинар по психологии умственно отсталого </w:t>
      </w:r>
    </w:p>
    <w:p w:rsidR="00C90119" w:rsidRDefault="00151DFF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(с интеллектуальными нарушениями) школьника.</w:t>
      </w:r>
    </w:p>
    <w:p w:rsidR="00C90119" w:rsidRDefault="00C90119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90119" w:rsidRDefault="00C90119" w:rsidP="00151DF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E66739" w:rsidRPr="00151DFF" w:rsidRDefault="00B56EFE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«</w:t>
      </w:r>
      <w:r w:rsidR="0065754B" w:rsidRPr="00151DFF">
        <w:rPr>
          <w:rFonts w:ascii="Times New Roman" w:hAnsi="Times New Roman" w:cs="Times New Roman"/>
          <w:bCs/>
          <w:sz w:val="32"/>
          <w:szCs w:val="32"/>
        </w:rPr>
        <w:t>Приемы и методы к</w:t>
      </w:r>
      <w:r w:rsidR="007B62BF" w:rsidRPr="00151DFF">
        <w:rPr>
          <w:rFonts w:ascii="Times New Roman" w:hAnsi="Times New Roman" w:cs="Times New Roman"/>
          <w:bCs/>
          <w:sz w:val="32"/>
          <w:szCs w:val="32"/>
        </w:rPr>
        <w:t>оррекции эмоционально-волевой сферы</w:t>
      </w:r>
      <w:r w:rsidR="00151DFF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Start"/>
      <w:r w:rsidR="0065754B" w:rsidRPr="00151DFF">
        <w:rPr>
          <w:rFonts w:ascii="Times New Roman" w:hAnsi="Times New Roman" w:cs="Times New Roman"/>
          <w:bCs/>
          <w:sz w:val="32"/>
          <w:szCs w:val="32"/>
        </w:rPr>
        <w:t xml:space="preserve">школьников </w:t>
      </w:r>
      <w:r w:rsidR="007B62BF" w:rsidRPr="00151DFF">
        <w:rPr>
          <w:rFonts w:ascii="Times New Roman" w:hAnsi="Times New Roman" w:cs="Times New Roman"/>
          <w:bCs/>
          <w:sz w:val="32"/>
          <w:szCs w:val="32"/>
        </w:rPr>
        <w:t xml:space="preserve"> с</w:t>
      </w:r>
      <w:proofErr w:type="gramEnd"/>
      <w:r w:rsidR="0065754B" w:rsidRPr="00151DFF">
        <w:rPr>
          <w:rFonts w:ascii="Times New Roman" w:hAnsi="Times New Roman" w:cs="Times New Roman"/>
          <w:bCs/>
          <w:sz w:val="32"/>
          <w:szCs w:val="32"/>
        </w:rPr>
        <w:t xml:space="preserve"> умственной отсталостью (</w:t>
      </w:r>
      <w:r w:rsidR="007B62BF" w:rsidRPr="00151DFF">
        <w:rPr>
          <w:rFonts w:ascii="Times New Roman" w:hAnsi="Times New Roman" w:cs="Times New Roman"/>
          <w:bCs/>
          <w:sz w:val="32"/>
          <w:szCs w:val="32"/>
        </w:rPr>
        <w:t>интеллектуальными нарушениями</w:t>
      </w:r>
      <w:r w:rsidR="0065754B" w:rsidRPr="00151DFF">
        <w:rPr>
          <w:rFonts w:ascii="Times New Roman" w:hAnsi="Times New Roman" w:cs="Times New Roman"/>
          <w:bCs/>
          <w:sz w:val="32"/>
          <w:szCs w:val="32"/>
        </w:rPr>
        <w:t>)</w:t>
      </w:r>
      <w:r>
        <w:rPr>
          <w:rFonts w:ascii="Times New Roman" w:hAnsi="Times New Roman" w:cs="Times New Roman"/>
          <w:bCs/>
          <w:sz w:val="32"/>
          <w:szCs w:val="32"/>
        </w:rPr>
        <w:t>»</w:t>
      </w:r>
      <w:r w:rsidR="0065754B" w:rsidRPr="00151DFF">
        <w:rPr>
          <w:rFonts w:ascii="Times New Roman" w:hAnsi="Times New Roman" w:cs="Times New Roman"/>
          <w:bCs/>
          <w:sz w:val="32"/>
          <w:szCs w:val="32"/>
        </w:rPr>
        <w:t>.</w:t>
      </w:r>
    </w:p>
    <w:p w:rsidR="00C90119" w:rsidRDefault="00C90119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90119" w:rsidRDefault="00C90119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90119" w:rsidRDefault="00C90119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90119" w:rsidRDefault="00C90119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90119" w:rsidRDefault="00C90119" w:rsidP="00B56EFE">
      <w:pPr>
        <w:rPr>
          <w:rFonts w:ascii="Times New Roman" w:hAnsi="Times New Roman" w:cs="Times New Roman"/>
          <w:bCs/>
          <w:sz w:val="32"/>
          <w:szCs w:val="32"/>
        </w:rPr>
      </w:pPr>
    </w:p>
    <w:p w:rsidR="00B56EFE" w:rsidRDefault="00B56EFE" w:rsidP="00151DFF">
      <w:pPr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Подготовила</w:t>
      </w:r>
      <w:r w:rsidR="00151DFF">
        <w:rPr>
          <w:rFonts w:ascii="Times New Roman" w:hAnsi="Times New Roman" w:cs="Times New Roman"/>
          <w:bCs/>
          <w:sz w:val="32"/>
          <w:szCs w:val="32"/>
        </w:rPr>
        <w:t xml:space="preserve"> учитель-логопед </w:t>
      </w:r>
    </w:p>
    <w:p w:rsidR="00151DFF" w:rsidRDefault="00151DFF" w:rsidP="00151DFF">
      <w:pPr>
        <w:jc w:val="right"/>
        <w:rPr>
          <w:rFonts w:ascii="Times New Roman" w:hAnsi="Times New Roman" w:cs="Times New Roman"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Cs/>
          <w:sz w:val="32"/>
          <w:szCs w:val="32"/>
        </w:rPr>
        <w:t>Печёрина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Л. А.</w:t>
      </w:r>
    </w:p>
    <w:p w:rsidR="00151DFF" w:rsidRDefault="00151DFF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51DFF" w:rsidRDefault="00151DFF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51DFF" w:rsidRDefault="00B56EFE" w:rsidP="00B56EFE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2020 - </w:t>
      </w:r>
      <w:r w:rsidR="00151DFF">
        <w:rPr>
          <w:rFonts w:ascii="Times New Roman" w:hAnsi="Times New Roman" w:cs="Times New Roman"/>
          <w:bCs/>
          <w:sz w:val="32"/>
          <w:szCs w:val="32"/>
        </w:rPr>
        <w:t xml:space="preserve"> 2021</w:t>
      </w:r>
      <w:r>
        <w:rPr>
          <w:rFonts w:ascii="Times New Roman" w:hAnsi="Times New Roman" w:cs="Times New Roman"/>
          <w:bCs/>
          <w:sz w:val="32"/>
          <w:szCs w:val="32"/>
        </w:rPr>
        <w:t xml:space="preserve"> уч. </w:t>
      </w:r>
      <w:bookmarkStart w:id="0" w:name="_GoBack"/>
      <w:bookmarkEnd w:id="0"/>
      <w:r>
        <w:rPr>
          <w:rFonts w:ascii="Times New Roman" w:hAnsi="Times New Roman" w:cs="Times New Roman"/>
          <w:bCs/>
          <w:sz w:val="32"/>
          <w:szCs w:val="32"/>
        </w:rPr>
        <w:t>год</w:t>
      </w:r>
    </w:p>
    <w:p w:rsidR="00151DFF" w:rsidRDefault="00151DFF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B56EFE" w:rsidRDefault="00B56EFE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7B62BF" w:rsidRPr="00EA66E0" w:rsidRDefault="007B62BF" w:rsidP="0065754B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A66E0">
        <w:rPr>
          <w:rFonts w:ascii="Times New Roman" w:hAnsi="Times New Roman" w:cs="Times New Roman"/>
          <w:bCs/>
          <w:sz w:val="32"/>
          <w:szCs w:val="32"/>
        </w:rPr>
        <w:lastRenderedPageBreak/>
        <w:t>План.</w:t>
      </w:r>
    </w:p>
    <w:p w:rsidR="007B62BF" w:rsidRPr="00EA66E0" w:rsidRDefault="007B62BF" w:rsidP="007B62BF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 w:rsidRPr="00EA66E0">
        <w:rPr>
          <w:rFonts w:ascii="Times New Roman" w:hAnsi="Times New Roman" w:cs="Times New Roman"/>
          <w:bCs/>
          <w:sz w:val="32"/>
          <w:szCs w:val="32"/>
        </w:rPr>
        <w:t>Повторение. Особенности ЭВС</w:t>
      </w:r>
      <w:r w:rsidR="0065754B" w:rsidRPr="00EA66E0">
        <w:rPr>
          <w:rFonts w:ascii="Times New Roman" w:hAnsi="Times New Roman" w:cs="Times New Roman"/>
          <w:bCs/>
          <w:sz w:val="32"/>
          <w:szCs w:val="32"/>
        </w:rPr>
        <w:t xml:space="preserve"> школьников с умственной отсталостью (интеллектуальными нарушениями). </w:t>
      </w:r>
    </w:p>
    <w:p w:rsidR="007B62BF" w:rsidRDefault="007B62BF" w:rsidP="008743BC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 w:rsidRPr="00EA66E0">
        <w:rPr>
          <w:rFonts w:ascii="Times New Roman" w:hAnsi="Times New Roman" w:cs="Times New Roman"/>
          <w:bCs/>
          <w:sz w:val="32"/>
          <w:szCs w:val="32"/>
        </w:rPr>
        <w:t>Коррекция ЭВС</w:t>
      </w:r>
      <w:r w:rsidR="0065754B" w:rsidRPr="00EA66E0">
        <w:rPr>
          <w:rFonts w:ascii="Times New Roman" w:hAnsi="Times New Roman" w:cs="Times New Roman"/>
          <w:bCs/>
          <w:sz w:val="32"/>
          <w:szCs w:val="32"/>
        </w:rPr>
        <w:t xml:space="preserve"> школьников с умственной отсталостью (интеллектуальными нарушениями)</w:t>
      </w:r>
      <w:r w:rsidRPr="00EA66E0">
        <w:rPr>
          <w:rFonts w:ascii="Times New Roman" w:hAnsi="Times New Roman" w:cs="Times New Roman"/>
          <w:bCs/>
          <w:sz w:val="32"/>
          <w:szCs w:val="32"/>
        </w:rPr>
        <w:t xml:space="preserve"> в урочной и внеурочной деятельности.</w:t>
      </w:r>
    </w:p>
    <w:p w:rsidR="004A18B4" w:rsidRPr="00EA66E0" w:rsidRDefault="004A18B4" w:rsidP="008743BC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Рекомендации</w:t>
      </w:r>
      <w:r w:rsidR="00C90119">
        <w:rPr>
          <w:rFonts w:ascii="Times New Roman" w:hAnsi="Times New Roman" w:cs="Times New Roman"/>
          <w:bCs/>
          <w:sz w:val="32"/>
          <w:szCs w:val="32"/>
        </w:rPr>
        <w:t xml:space="preserve"> по улучшению ЭВС школьников с умственной отсталостью (интеллектуальными нарушениями)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7B62BF" w:rsidRPr="00EA66E0" w:rsidRDefault="007B62BF" w:rsidP="007B62B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  1.У детей с умственной отсталостью эмоционально-волевая сфера имеет свои специфические особенности:</w:t>
      </w:r>
    </w:p>
    <w:p w:rsidR="007B62BF" w:rsidRPr="00EA66E0" w:rsidRDefault="007B62BF" w:rsidP="007B62B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 - недоразвитие </w:t>
      </w:r>
      <w:proofErr w:type="spellStart"/>
      <w:r w:rsidRPr="00EA66E0">
        <w:rPr>
          <w:rFonts w:ascii="Times New Roman" w:hAnsi="Times New Roman" w:cs="Times New Roman"/>
          <w:sz w:val="32"/>
          <w:szCs w:val="32"/>
        </w:rPr>
        <w:t>потребностной</w:t>
      </w:r>
      <w:proofErr w:type="spellEnd"/>
      <w:r w:rsidRPr="00EA66E0">
        <w:rPr>
          <w:rFonts w:ascii="Times New Roman" w:hAnsi="Times New Roman" w:cs="Times New Roman"/>
          <w:sz w:val="32"/>
          <w:szCs w:val="32"/>
        </w:rPr>
        <w:t xml:space="preserve"> и мотивационной сферы (преобладают биологические потребности, нет потребностей в социальном, личностном развитии, неразвита учебная мотивация);</w:t>
      </w:r>
    </w:p>
    <w:p w:rsidR="007B62BF" w:rsidRPr="00EA66E0" w:rsidRDefault="007B62BF" w:rsidP="007B62B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 - недостаточная дифференциация чувств и эмоций (бедность чувств, распознают только полярные эмоции, не понимают сложных эмоций, не могут распознать эмоциональное состояние по мимике и жестам, затрудняются в определении эмоций даже на картинках, переживания примитивны);</w:t>
      </w:r>
    </w:p>
    <w:p w:rsidR="007B62BF" w:rsidRPr="00EA66E0" w:rsidRDefault="007B62BF" w:rsidP="007B62B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 - неадекватность, неустойчивость, лабильность эмоций, импульсивные реакции на внешние впечатления; </w:t>
      </w:r>
    </w:p>
    <w:p w:rsidR="007B62BF" w:rsidRPr="00EA66E0" w:rsidRDefault="007B62BF" w:rsidP="007B62B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- недостаточно развита воля и произвольность (отсутствует самоконтроль, не могут противостоять воле другого человека, безынициативны);</w:t>
      </w:r>
    </w:p>
    <w:p w:rsidR="008743BC" w:rsidRPr="00EA66E0" w:rsidRDefault="007B62BF" w:rsidP="007B62B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 - неадекватная самооценка (подвергается колебаниям из-за разницы в оценке окружающих); </w:t>
      </w:r>
    </w:p>
    <w:p w:rsidR="007B62BF" w:rsidRPr="00EA66E0" w:rsidRDefault="007B62BF" w:rsidP="007B62B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- низкий уровень притязаний (зависит от уровня доступности той или иной деятельности). </w:t>
      </w:r>
    </w:p>
    <w:p w:rsidR="007B62BF" w:rsidRPr="00EA66E0" w:rsidRDefault="007B62BF" w:rsidP="007B62BF">
      <w:pPr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Все эти особенности приводят к незрелости личностной сферы и нуждаются в коррекции.</w:t>
      </w:r>
    </w:p>
    <w:p w:rsidR="007B62BF" w:rsidRPr="00EA66E0" w:rsidRDefault="008743BC" w:rsidP="007B62BF">
      <w:pPr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2.</w:t>
      </w:r>
      <w:r w:rsidR="007B62BF" w:rsidRPr="00EA66E0">
        <w:rPr>
          <w:rFonts w:ascii="Times New Roman" w:hAnsi="Times New Roman" w:cs="Times New Roman"/>
          <w:sz w:val="32"/>
          <w:szCs w:val="32"/>
        </w:rPr>
        <w:t>Коррекция ЭВС у учащихся проводится на уроках и во внеурочное время.</w:t>
      </w:r>
    </w:p>
    <w:p w:rsidR="006A5442" w:rsidRPr="00EA66E0" w:rsidRDefault="006A5442" w:rsidP="007B62B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A66E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Анализ практической работы многих учителей показывает, что по-разному строя и организуя свои занятия и уроки, все они стремятся к формированию умственной и практической деятельности учащихся, стараясь при этом активизировать их познавательные </w:t>
      </w:r>
      <w:r w:rsidRPr="00EA66E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процессы, и при этом не столь часто обращаются к эмоциональной сфере детей. Хотя при этом несомненно, что в активизации трудной, не всегда полностью пон</w:t>
      </w:r>
      <w:r w:rsidR="00151D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ятной, мало привычной для детей с умственной отсталостью </w:t>
      </w:r>
      <w:r w:rsidRPr="00EA66E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учебной деятельности, которая подчас воспринимается ими как нечто весьма далекое от их жизненно важных интересов и нужд, существенную роль играет эмоциональное отношение школьников к происходящему вокруг них, а это требует воспитания и развития эмоциональной сферы у детей.</w:t>
      </w:r>
    </w:p>
    <w:p w:rsidR="006A5442" w:rsidRPr="00EA66E0" w:rsidRDefault="006A5442" w:rsidP="006A5442">
      <w:pPr>
        <w:pStyle w:val="a6"/>
        <w:shd w:val="clear" w:color="auto" w:fill="FFFFFF"/>
        <w:spacing w:before="0" w:beforeAutospacing="0" w:after="285" w:afterAutospacing="0"/>
        <w:rPr>
          <w:color w:val="000000"/>
          <w:sz w:val="32"/>
          <w:szCs w:val="32"/>
        </w:rPr>
      </w:pPr>
      <w:r w:rsidRPr="00EA66E0">
        <w:rPr>
          <w:color w:val="000000"/>
          <w:sz w:val="32"/>
          <w:szCs w:val="32"/>
        </w:rPr>
        <w:t>При проведении уроков и занятий нужно использовать следующие приемы:</w:t>
      </w:r>
    </w:p>
    <w:p w:rsidR="006A5442" w:rsidRPr="00EA66E0" w:rsidRDefault="006A5442" w:rsidP="006A5442">
      <w:pPr>
        <w:pStyle w:val="a6"/>
        <w:shd w:val="clear" w:color="auto" w:fill="FFFFFF"/>
        <w:spacing w:before="0" w:beforeAutospacing="0" w:after="285" w:afterAutospacing="0"/>
        <w:rPr>
          <w:color w:val="000000"/>
          <w:sz w:val="32"/>
          <w:szCs w:val="32"/>
        </w:rPr>
      </w:pPr>
      <w:r w:rsidRPr="00EA66E0">
        <w:rPr>
          <w:color w:val="000000"/>
          <w:sz w:val="32"/>
          <w:szCs w:val="32"/>
        </w:rPr>
        <w:t>- обращение к ребенку по имени при каждом эпизоде общения с ним;</w:t>
      </w:r>
    </w:p>
    <w:p w:rsidR="006A5442" w:rsidRPr="00EA66E0" w:rsidRDefault="006A5442" w:rsidP="006A5442">
      <w:pPr>
        <w:pStyle w:val="a6"/>
        <w:shd w:val="clear" w:color="auto" w:fill="FFFFFF"/>
        <w:spacing w:before="0" w:beforeAutospacing="0" w:after="285" w:afterAutospacing="0"/>
        <w:rPr>
          <w:color w:val="000000"/>
          <w:sz w:val="32"/>
          <w:szCs w:val="32"/>
        </w:rPr>
      </w:pPr>
      <w:r w:rsidRPr="00EA66E0">
        <w:rPr>
          <w:color w:val="000000"/>
          <w:sz w:val="32"/>
          <w:szCs w:val="32"/>
        </w:rPr>
        <w:t>- помощь в развитии умения быть партнером по общению;</w:t>
      </w:r>
    </w:p>
    <w:p w:rsidR="006A5442" w:rsidRPr="00EA66E0" w:rsidRDefault="006A5442" w:rsidP="006A5442">
      <w:pPr>
        <w:pStyle w:val="a6"/>
        <w:shd w:val="clear" w:color="auto" w:fill="FFFFFF"/>
        <w:spacing w:before="0" w:beforeAutospacing="0" w:after="285" w:afterAutospacing="0"/>
        <w:rPr>
          <w:color w:val="000000"/>
          <w:sz w:val="32"/>
          <w:szCs w:val="32"/>
        </w:rPr>
      </w:pPr>
      <w:r w:rsidRPr="00EA66E0">
        <w:rPr>
          <w:color w:val="000000"/>
          <w:sz w:val="32"/>
          <w:szCs w:val="32"/>
        </w:rPr>
        <w:t>- эмоциональное принятие всех проявлений на занятиях;</w:t>
      </w:r>
    </w:p>
    <w:p w:rsidR="006A5442" w:rsidRPr="00EA66E0" w:rsidRDefault="006A5442" w:rsidP="006A5442">
      <w:pPr>
        <w:pStyle w:val="a6"/>
        <w:shd w:val="clear" w:color="auto" w:fill="FFFFFF"/>
        <w:spacing w:before="0" w:beforeAutospacing="0" w:after="285" w:afterAutospacing="0"/>
        <w:rPr>
          <w:color w:val="000000"/>
          <w:sz w:val="32"/>
          <w:szCs w:val="32"/>
        </w:rPr>
      </w:pPr>
      <w:r w:rsidRPr="00EA66E0">
        <w:rPr>
          <w:color w:val="000000"/>
          <w:sz w:val="32"/>
          <w:szCs w:val="32"/>
        </w:rPr>
        <w:t xml:space="preserve">- </w:t>
      </w:r>
      <w:proofErr w:type="spellStart"/>
      <w:r w:rsidRPr="00EA66E0">
        <w:rPr>
          <w:color w:val="000000"/>
          <w:sz w:val="32"/>
          <w:szCs w:val="32"/>
        </w:rPr>
        <w:t>безоценочное</w:t>
      </w:r>
      <w:proofErr w:type="spellEnd"/>
      <w:r w:rsidRPr="00EA66E0">
        <w:rPr>
          <w:color w:val="000000"/>
          <w:sz w:val="32"/>
          <w:szCs w:val="32"/>
        </w:rPr>
        <w:t xml:space="preserve"> отношение к каждому ребенку;</w:t>
      </w:r>
    </w:p>
    <w:p w:rsidR="006A5442" w:rsidRPr="00EA66E0" w:rsidRDefault="006A5442" w:rsidP="006A5442">
      <w:pPr>
        <w:pStyle w:val="a6"/>
        <w:shd w:val="clear" w:color="auto" w:fill="FFFFFF"/>
        <w:spacing w:before="0" w:beforeAutospacing="0" w:after="285" w:afterAutospacing="0"/>
        <w:rPr>
          <w:color w:val="000000"/>
          <w:sz w:val="32"/>
          <w:szCs w:val="32"/>
        </w:rPr>
      </w:pPr>
      <w:r w:rsidRPr="00EA66E0">
        <w:rPr>
          <w:color w:val="000000"/>
          <w:sz w:val="32"/>
          <w:szCs w:val="32"/>
        </w:rPr>
        <w:t>- закрепление позитивного опыта общения.</w:t>
      </w:r>
    </w:p>
    <w:p w:rsidR="006A5442" w:rsidRPr="00EA66E0" w:rsidRDefault="0065754B" w:rsidP="007B62BF">
      <w:pPr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Нужно использовать следующие формы: ролевое общение, использование игры и сказки, свободное рисование, пластическое движение, подвижные игры, дидактическая игра, авторство ребенка.</w:t>
      </w:r>
    </w:p>
    <w:p w:rsidR="00792A9B" w:rsidRPr="00EA66E0" w:rsidRDefault="00792A9B" w:rsidP="00792A9B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i/>
          <w:sz w:val="32"/>
          <w:szCs w:val="32"/>
        </w:rPr>
        <w:t>.Основные задачи коррекционно-развивающей работы по коррекции ЭВС:</w:t>
      </w:r>
      <w:r w:rsidRPr="00EA66E0">
        <w:rPr>
          <w:rFonts w:ascii="Times New Roman" w:eastAsia="Times New Roman" w:hAnsi="Times New Roman" w:cs="Times New Roman"/>
          <w:i/>
          <w:sz w:val="32"/>
          <w:szCs w:val="32"/>
        </w:rPr>
        <w:br/>
      </w:r>
      <w:r w:rsidRPr="00EA66E0">
        <w:rPr>
          <w:rFonts w:ascii="Times New Roman" w:eastAsia="Times New Roman" w:hAnsi="Times New Roman" w:cs="Times New Roman"/>
          <w:sz w:val="32"/>
          <w:szCs w:val="32"/>
        </w:rPr>
        <w:t>- сохранить естественные механизмы развития ребёнка, сделать всё для того, чтобы предотвратить всякое возможное их искажение и торможение;</w:t>
      </w:r>
    </w:p>
    <w:p w:rsidR="00792A9B" w:rsidRPr="00EA66E0" w:rsidRDefault="00792A9B" w:rsidP="00792A9B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- сопровождать и будить ростки самостоятельности у ребёнка, стараясь не управлять им, не обязывать его, не ограничивать его фантазию, не подавлять, а направлять;</w:t>
      </w:r>
    </w:p>
    <w:p w:rsidR="00792A9B" w:rsidRPr="00EA66E0" w:rsidRDefault="00792A9B" w:rsidP="00792A9B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- развивать навыки социального поведения;</w:t>
      </w:r>
    </w:p>
    <w:p w:rsidR="00792A9B" w:rsidRPr="00EA66E0" w:rsidRDefault="00792A9B" w:rsidP="00792A9B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- способствовать повышению уверенности в себе;</w:t>
      </w:r>
    </w:p>
    <w:p w:rsidR="00792A9B" w:rsidRPr="00EA66E0" w:rsidRDefault="00792A9B" w:rsidP="00792A9B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lastRenderedPageBreak/>
        <w:t>- формировать чувство принадлежности к группе;</w:t>
      </w:r>
    </w:p>
    <w:p w:rsidR="00792A9B" w:rsidRPr="00EA66E0" w:rsidRDefault="00792A9B" w:rsidP="00792A9B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- научить выражать своё отношение к другим людям;</w:t>
      </w:r>
    </w:p>
    <w:p w:rsidR="00792A9B" w:rsidRPr="00EA66E0" w:rsidRDefault="00792A9B" w:rsidP="00792A9B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- развивать любознательность, наблюдательность;</w:t>
      </w:r>
    </w:p>
    <w:p w:rsidR="00792A9B" w:rsidRPr="00EA66E0" w:rsidRDefault="00792A9B" w:rsidP="00792A9B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Style w:val="apple-converted-space"/>
          <w:rFonts w:ascii="Times New Roman" w:hAnsi="Times New Roman" w:cs="Times New Roman"/>
          <w:sz w:val="32"/>
          <w:szCs w:val="32"/>
        </w:rPr>
        <w:t>- </w:t>
      </w:r>
      <w:r w:rsidRPr="00EA66E0">
        <w:rPr>
          <w:rFonts w:ascii="Times New Roman" w:hAnsi="Times New Roman" w:cs="Times New Roman"/>
          <w:sz w:val="32"/>
          <w:szCs w:val="32"/>
        </w:rPr>
        <w:t>развитие эмоциональной произвольности, регуляции поведенческих реакций;</w:t>
      </w:r>
    </w:p>
    <w:p w:rsidR="00792A9B" w:rsidRPr="00EA66E0" w:rsidRDefault="00792A9B" w:rsidP="00792A9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- обучение конструктивным способам управления собственным поведением и формам общения;</w:t>
      </w:r>
    </w:p>
    <w:p w:rsidR="00792A9B" w:rsidRPr="00EA66E0" w:rsidRDefault="00792A9B" w:rsidP="00792A9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B62BF" w:rsidRPr="00EA66E0" w:rsidRDefault="007B62BF" w:rsidP="007B62BF">
      <w:pPr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i/>
          <w:iCs/>
          <w:sz w:val="32"/>
          <w:szCs w:val="32"/>
        </w:rPr>
        <w:t>Коррекционно-развивающее направление внеурочной деятельности.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В системе внеурочной деятельности проводится коррекционно-развивающая работа, предусматривающая организацию и проведение занятий, способствующих социально-личностному развитию обучающихся с умственной отсталостью, коррекции недостатков в психическом и физическом развитии и освоению ими содержания образования. Коррекционно-развивающее направление представлено </w:t>
      </w:r>
      <w:r w:rsidRPr="00EA66E0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коррекционно-развивающими занятиями (логопедическими и </w:t>
      </w:r>
      <w:proofErr w:type="spellStart"/>
      <w:r w:rsidRPr="00EA66E0">
        <w:rPr>
          <w:rFonts w:ascii="Times New Roman" w:eastAsia="Times New Roman" w:hAnsi="Times New Roman" w:cs="Times New Roman"/>
          <w:i/>
          <w:iCs/>
          <w:sz w:val="32"/>
          <w:szCs w:val="32"/>
        </w:rPr>
        <w:t>психокоррекционными</w:t>
      </w:r>
      <w:proofErr w:type="spellEnd"/>
      <w:r w:rsidRPr="00EA66E0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занятиями), ритмикой.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bCs/>
          <w:sz w:val="32"/>
          <w:szCs w:val="32"/>
        </w:rPr>
        <w:t xml:space="preserve">На занятиях ритмикой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>осуществляется коррекция недостатков двигательной, эмоционально-волевой, познавательной сфер достигается средствами музыкально-ритмической деятельности. Занятия способствуют развитию общей и речевой моторики, укреплению здоровья, формированию навыков здорового образа жизни у обучающихся с умственной отсталостью.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bCs/>
          <w:sz w:val="32"/>
          <w:szCs w:val="32"/>
        </w:rPr>
        <w:t xml:space="preserve">В ходе </w:t>
      </w:r>
      <w:proofErr w:type="spellStart"/>
      <w:r w:rsidRPr="00EA66E0">
        <w:rPr>
          <w:rFonts w:ascii="Times New Roman" w:eastAsia="Times New Roman" w:hAnsi="Times New Roman" w:cs="Times New Roman"/>
          <w:bCs/>
          <w:sz w:val="32"/>
          <w:szCs w:val="32"/>
        </w:rPr>
        <w:t>психокорреционных</w:t>
      </w:r>
      <w:proofErr w:type="spellEnd"/>
      <w:r w:rsidRPr="00EA66E0">
        <w:rPr>
          <w:rFonts w:ascii="Times New Roman" w:eastAsia="Times New Roman" w:hAnsi="Times New Roman" w:cs="Times New Roman"/>
          <w:bCs/>
          <w:sz w:val="32"/>
          <w:szCs w:val="32"/>
        </w:rPr>
        <w:t xml:space="preserve"> занятий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осуществляется психолого-педагогическое воздействие, направленное устранению отклонений в психическом и личностном развитии, гармонизацию личности и межличностных отношений. Основные направления работы: познавательная сфера (формирование учебной мотивации, стимуляция сенсорно-перцептивных, </w:t>
      </w:r>
      <w:proofErr w:type="spellStart"/>
      <w:r w:rsidRPr="00EA66E0">
        <w:rPr>
          <w:rFonts w:ascii="Times New Roman" w:eastAsia="Times New Roman" w:hAnsi="Times New Roman" w:cs="Times New Roman"/>
          <w:sz w:val="32"/>
          <w:szCs w:val="32"/>
        </w:rPr>
        <w:t>мнемических</w:t>
      </w:r>
      <w:proofErr w:type="spellEnd"/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 и интеллектуальных процессов); эмоционально-личностная сфера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(гармонизация </w:t>
      </w:r>
      <w:proofErr w:type="spellStart"/>
      <w:r w:rsidRPr="00EA66E0">
        <w:rPr>
          <w:rFonts w:ascii="Times New Roman" w:eastAsia="Times New Roman" w:hAnsi="Times New Roman" w:cs="Times New Roman"/>
          <w:sz w:val="32"/>
          <w:szCs w:val="32"/>
        </w:rPr>
        <w:t>пихоэмоционального</w:t>
      </w:r>
      <w:proofErr w:type="spellEnd"/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самоконтроля); коммуникативная сфера и социальная интеграция (развитие способности к </w:t>
      </w:r>
      <w:proofErr w:type="spellStart"/>
      <w:r w:rsidRPr="00EA66E0">
        <w:rPr>
          <w:rFonts w:ascii="Times New Roman" w:eastAsia="Times New Roman" w:hAnsi="Times New Roman" w:cs="Times New Roman"/>
          <w:sz w:val="32"/>
          <w:szCs w:val="32"/>
        </w:rPr>
        <w:t>эмпатии</w:t>
      </w:r>
      <w:proofErr w:type="spellEnd"/>
      <w:r w:rsidRPr="00EA66E0">
        <w:rPr>
          <w:rFonts w:ascii="Times New Roman" w:eastAsia="Times New Roman" w:hAnsi="Times New Roman" w:cs="Times New Roman"/>
          <w:sz w:val="32"/>
          <w:szCs w:val="32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поведения).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bCs/>
          <w:sz w:val="32"/>
          <w:szCs w:val="32"/>
        </w:rPr>
        <w:t xml:space="preserve">На логопедических занятиях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работа проводится в следующих направлениях: развитие всех сторон речи (фонетико-фонематической, лексико-грамматической, синтаксической), связной речи, развитие познавательной сферы (мышления, памяти, внимания), обогащение словарного запаса, коррекция нарушений чтения и письма, развитие коммуникативной стороны речи, расширение представлений об окружающей действительности. Коррекционно-развивающие занятия проводятся в индивидуальной и подгрупповой форме. 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bCs/>
          <w:sz w:val="32"/>
          <w:szCs w:val="32"/>
        </w:rPr>
        <w:t xml:space="preserve">Результативность внеурочной деятельности предполагает: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>приобретение обучающимися с умственной отсталостью социального знания, формирования положительного отношения к базовым ценностям, приобретения опыта самостоятельного общественного действия.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Результаты внеурочной деятельности школьников распределяются по трем уровням.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Первый уровень результатов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− приобретение обучающимися с умственной отсталостью социальных знаний (о Родине, о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lastRenderedPageBreak/>
        <w:t>ближайшем окружении и о себе, 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i/>
          <w:iCs/>
          <w:sz w:val="32"/>
          <w:szCs w:val="32"/>
        </w:rPr>
        <w:t>Второй уровень результатов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>− 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Для достижения данного уровня результатов особое значение имеет взаимодействие обучающихся между собой на уровне класса, образовательной организации, т.е. в защищённой, дружественной </w:t>
      </w:r>
      <w:proofErr w:type="spellStart"/>
      <w:r w:rsidRPr="00EA66E0">
        <w:rPr>
          <w:rFonts w:ascii="Times New Roman" w:eastAsia="Times New Roman" w:hAnsi="Times New Roman" w:cs="Times New Roman"/>
          <w:sz w:val="32"/>
          <w:szCs w:val="32"/>
        </w:rPr>
        <w:t>просоциальной</w:t>
      </w:r>
      <w:proofErr w:type="spellEnd"/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 среде, в которой обучающийся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i/>
          <w:iCs/>
          <w:sz w:val="32"/>
          <w:szCs w:val="32"/>
        </w:rPr>
        <w:t>Третий уровень результатов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>− получение обучающимися с умственной отсталостью начального опыта самостоятельного общественного действия, формирование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организации, в открытой общественной среде.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Достижение </w:t>
      </w:r>
      <w:r w:rsidR="00EA66E0" w:rsidRPr="00EA66E0">
        <w:rPr>
          <w:rFonts w:ascii="Times New Roman" w:eastAsia="Times New Roman" w:hAnsi="Times New Roman" w:cs="Times New Roman"/>
          <w:sz w:val="32"/>
          <w:szCs w:val="32"/>
        </w:rPr>
        <w:t xml:space="preserve">указанных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результатов </w:t>
      </w:r>
      <w:r w:rsidR="00EA66E0" w:rsidRPr="00EA66E0">
        <w:rPr>
          <w:rFonts w:ascii="Times New Roman" w:eastAsia="Times New Roman" w:hAnsi="Times New Roman" w:cs="Times New Roman"/>
          <w:sz w:val="32"/>
          <w:szCs w:val="32"/>
        </w:rPr>
        <w:t xml:space="preserve">способствует повышению уровня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воспитания и социализации обучающихся. У обучающихся </w:t>
      </w:r>
      <w:r w:rsidR="00EA66E0" w:rsidRPr="00EA66E0">
        <w:rPr>
          <w:rFonts w:ascii="Times New Roman" w:eastAsia="Times New Roman" w:hAnsi="Times New Roman" w:cs="Times New Roman"/>
          <w:sz w:val="32"/>
          <w:szCs w:val="32"/>
        </w:rPr>
        <w:t xml:space="preserve">формируются 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коммуникативная, этическая, социальная, гражданская компетентности и социокультурная идентичность. </w:t>
      </w:r>
    </w:p>
    <w:p w:rsidR="0005146B" w:rsidRPr="00EA66E0" w:rsidRDefault="0005146B" w:rsidP="00051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В основном используются следующие методы: 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Имитационные и ролевые игры; 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Этюды;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A66E0">
        <w:rPr>
          <w:rFonts w:ascii="Times New Roman" w:hAnsi="Times New Roman" w:cs="Times New Roman"/>
          <w:sz w:val="32"/>
          <w:szCs w:val="32"/>
        </w:rPr>
        <w:t>Психогимнастика</w:t>
      </w:r>
      <w:proofErr w:type="spellEnd"/>
      <w:r w:rsidRPr="00EA66E0">
        <w:rPr>
          <w:rFonts w:ascii="Times New Roman" w:hAnsi="Times New Roman" w:cs="Times New Roman"/>
          <w:sz w:val="32"/>
          <w:szCs w:val="32"/>
        </w:rPr>
        <w:t>;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Рисуночные методы;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Рассматривание рисунков и пиктограмм;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Игры с правилами;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Моделирование и анализ заданных ситуаций;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Чтение художественных произведений;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Сочинение сказок;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Элементы групповой дискуссии; 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Метод  воображения;</w:t>
      </w:r>
    </w:p>
    <w:p w:rsidR="0005146B" w:rsidRPr="00EA66E0" w:rsidRDefault="0005146B" w:rsidP="0005146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Релаксация.</w:t>
      </w:r>
    </w:p>
    <w:p w:rsidR="0005146B" w:rsidRPr="00EA66E0" w:rsidRDefault="0005146B" w:rsidP="00051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Эти методы являются хорошим средством формирования у детей навыков эмоциональной регуляции поведения.</w:t>
      </w:r>
    </w:p>
    <w:p w:rsidR="006A5442" w:rsidRPr="00EA66E0" w:rsidRDefault="006A5442" w:rsidP="00051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6A5442" w:rsidRPr="00EA66E0" w:rsidRDefault="006A5442" w:rsidP="006A54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 xml:space="preserve">Коррекцию </w:t>
      </w:r>
      <w:r w:rsidR="00EA66E0" w:rsidRPr="00EA66E0">
        <w:rPr>
          <w:rFonts w:ascii="Times New Roman" w:eastAsia="Times New Roman" w:hAnsi="Times New Roman" w:cs="Times New Roman"/>
          <w:sz w:val="32"/>
          <w:szCs w:val="32"/>
        </w:rPr>
        <w:t xml:space="preserve"> ЭВС</w:t>
      </w:r>
      <w:r w:rsidRPr="00EA66E0">
        <w:rPr>
          <w:rFonts w:ascii="Times New Roman" w:eastAsia="Times New Roman" w:hAnsi="Times New Roman" w:cs="Times New Roman"/>
          <w:sz w:val="32"/>
          <w:szCs w:val="32"/>
        </w:rPr>
        <w:t>в школе и дома можно осуществить различными способами: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коррекция эмоционально – волевой сферы;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воспитание самостоятельности в принятии решений;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развитие умения совершенствовать свою деятельность;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развитие инициативы;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формирование стремления добиваться результата;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выработка умения преодолевать трудности;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формирование адекватности чувств;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развитие критичности у учащихся; 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воспитание чувства удовлетворения от достигнутых успехов; 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формирование высших духовных чувств;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расширение круга культурных потребностей детей;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предупреждение возникновения трудных привычек;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устранение заниженной самооценки;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воспитание умения анализировать свою деятельность;</w:t>
      </w:r>
    </w:p>
    <w:p w:rsidR="006A5442" w:rsidRPr="00EA66E0" w:rsidRDefault="006A5442" w:rsidP="006A54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lastRenderedPageBreak/>
        <w:t>формирование самооценки, самоконтроля;</w:t>
      </w:r>
    </w:p>
    <w:p w:rsidR="00792A9B" w:rsidRPr="00EA66E0" w:rsidRDefault="006A5442" w:rsidP="00EA66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A66E0">
        <w:rPr>
          <w:rFonts w:ascii="Times New Roman" w:eastAsia="Times New Roman" w:hAnsi="Times New Roman" w:cs="Times New Roman"/>
          <w:sz w:val="32"/>
          <w:szCs w:val="32"/>
        </w:rPr>
        <w:t>формирование адекватного уровня притязаний.</w:t>
      </w:r>
    </w:p>
    <w:p w:rsidR="00792A9B" w:rsidRPr="00EA66E0" w:rsidRDefault="00792A9B" w:rsidP="00792A9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792A9B" w:rsidRPr="00EA66E0" w:rsidRDefault="00EA66E0" w:rsidP="00792A9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>Р</w:t>
      </w:r>
      <w:r w:rsidR="00792A9B" w:rsidRPr="00EA66E0">
        <w:rPr>
          <w:rFonts w:ascii="Times New Roman" w:hAnsi="Times New Roman" w:cs="Times New Roman"/>
          <w:sz w:val="32"/>
          <w:szCs w:val="32"/>
        </w:rPr>
        <w:t>екомендации по улучшению эмоционально-волевой сферы умственно-отсталых младших школьников.</w:t>
      </w:r>
    </w:p>
    <w:p w:rsidR="00792A9B" w:rsidRPr="00EA66E0" w:rsidRDefault="00792A9B" w:rsidP="00792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A66E0">
        <w:rPr>
          <w:rFonts w:ascii="Times New Roman" w:hAnsi="Times New Roman" w:cs="Times New Roman"/>
          <w:sz w:val="32"/>
          <w:szCs w:val="32"/>
        </w:rPr>
        <w:t xml:space="preserve"> 1. Чаще включать </w:t>
      </w:r>
      <w:r w:rsidR="00EA66E0" w:rsidRPr="00EA66E0">
        <w:rPr>
          <w:rFonts w:ascii="Times New Roman" w:hAnsi="Times New Roman" w:cs="Times New Roman"/>
          <w:sz w:val="32"/>
          <w:szCs w:val="32"/>
        </w:rPr>
        <w:t xml:space="preserve">в учебную </w:t>
      </w:r>
      <w:proofErr w:type="spellStart"/>
      <w:r w:rsidRPr="00EA66E0">
        <w:rPr>
          <w:rFonts w:ascii="Times New Roman" w:hAnsi="Times New Roman" w:cs="Times New Roman"/>
          <w:sz w:val="32"/>
          <w:szCs w:val="32"/>
        </w:rPr>
        <w:t>вовнеучебную</w:t>
      </w:r>
      <w:proofErr w:type="spellEnd"/>
      <w:r w:rsidRPr="00EA66E0">
        <w:rPr>
          <w:rFonts w:ascii="Times New Roman" w:hAnsi="Times New Roman" w:cs="Times New Roman"/>
          <w:sz w:val="32"/>
          <w:szCs w:val="32"/>
        </w:rPr>
        <w:t xml:space="preserve"> деятельность приемы коррекционно-педагогического воздействия на эмоции умственно отсталых учащихся.</w:t>
      </w:r>
    </w:p>
    <w:p w:rsidR="00792A9B" w:rsidRPr="00EA66E0" w:rsidRDefault="00792A9B" w:rsidP="00792A9B">
      <w:pPr>
        <w:pStyle w:val="a7"/>
        <w:spacing w:before="0" w:line="360" w:lineRule="auto"/>
        <w:ind w:firstLine="709"/>
        <w:jc w:val="both"/>
        <w:rPr>
          <w:sz w:val="32"/>
          <w:szCs w:val="32"/>
          <w:lang w:val="ru-RU"/>
        </w:rPr>
      </w:pPr>
      <w:r w:rsidRPr="00EA66E0">
        <w:rPr>
          <w:sz w:val="32"/>
          <w:szCs w:val="32"/>
          <w:lang w:val="ru-RU"/>
        </w:rPr>
        <w:t>2. При планировании учебной деятельности ставить коррекционно-развивающие задачи не только познавательного, но и эмоционального компонента психики.</w:t>
      </w:r>
    </w:p>
    <w:p w:rsidR="00792A9B" w:rsidRPr="00EA66E0" w:rsidRDefault="00792A9B" w:rsidP="00792A9B">
      <w:pPr>
        <w:pStyle w:val="a7"/>
        <w:tabs>
          <w:tab w:val="left" w:pos="1302"/>
        </w:tabs>
        <w:spacing w:before="0" w:line="360" w:lineRule="auto"/>
        <w:ind w:firstLine="709"/>
        <w:jc w:val="both"/>
        <w:rPr>
          <w:sz w:val="32"/>
          <w:szCs w:val="32"/>
          <w:lang w:val="ru-RU"/>
        </w:rPr>
      </w:pPr>
      <w:r w:rsidRPr="00EA66E0">
        <w:rPr>
          <w:sz w:val="32"/>
          <w:szCs w:val="32"/>
          <w:lang w:val="ru-RU"/>
        </w:rPr>
        <w:t>3. Особого внимания и длительного времени коррекционного воздействия требует развитие чувства юмора и глубины сопереживания.</w:t>
      </w:r>
    </w:p>
    <w:p w:rsidR="00792A9B" w:rsidRPr="00EA66E0" w:rsidRDefault="00792A9B" w:rsidP="00792A9B">
      <w:pPr>
        <w:pStyle w:val="a7"/>
        <w:tabs>
          <w:tab w:val="left" w:pos="1127"/>
        </w:tabs>
        <w:spacing w:before="0" w:line="360" w:lineRule="auto"/>
        <w:ind w:firstLine="709"/>
        <w:jc w:val="both"/>
        <w:rPr>
          <w:sz w:val="32"/>
          <w:szCs w:val="32"/>
          <w:lang w:val="ru-RU"/>
        </w:rPr>
      </w:pPr>
      <w:r w:rsidRPr="00EA66E0">
        <w:rPr>
          <w:sz w:val="32"/>
          <w:szCs w:val="32"/>
          <w:lang w:val="ru-RU"/>
        </w:rPr>
        <w:t>4. На уроках чтения уделять больше внимания нравственной оценке поступков героев самими учащимися.</w:t>
      </w:r>
    </w:p>
    <w:p w:rsidR="00792A9B" w:rsidRPr="00EA66E0" w:rsidRDefault="00792A9B" w:rsidP="00792A9B">
      <w:pPr>
        <w:pStyle w:val="a7"/>
        <w:tabs>
          <w:tab w:val="left" w:pos="1122"/>
        </w:tabs>
        <w:spacing w:before="0" w:line="360" w:lineRule="auto"/>
        <w:ind w:firstLine="709"/>
        <w:jc w:val="both"/>
        <w:rPr>
          <w:sz w:val="32"/>
          <w:szCs w:val="32"/>
          <w:lang w:val="ru-RU"/>
        </w:rPr>
      </w:pPr>
      <w:r w:rsidRPr="00EA66E0">
        <w:rPr>
          <w:sz w:val="32"/>
          <w:szCs w:val="32"/>
          <w:lang w:val="ru-RU"/>
        </w:rPr>
        <w:t>5. При рассматривании иллюстраций к рассказам и сказкам во время чтения, а также предлагая нарисовать наиболее понравившийся фрагмент литературного произведения, следует чаще привлекать внимание детей к особенностям мимики и пантомимики персонажей в определенном эмоциональном состоянии.</w:t>
      </w:r>
    </w:p>
    <w:p w:rsidR="00792A9B" w:rsidRPr="00EA66E0" w:rsidRDefault="00792A9B" w:rsidP="00792A9B">
      <w:pPr>
        <w:pStyle w:val="a7"/>
        <w:tabs>
          <w:tab w:val="left" w:pos="1129"/>
        </w:tabs>
        <w:spacing w:before="0" w:line="360" w:lineRule="auto"/>
        <w:ind w:firstLine="709"/>
        <w:jc w:val="both"/>
        <w:rPr>
          <w:sz w:val="32"/>
          <w:szCs w:val="32"/>
          <w:lang w:val="ru-RU"/>
        </w:rPr>
      </w:pPr>
      <w:r w:rsidRPr="00EA66E0">
        <w:rPr>
          <w:sz w:val="32"/>
          <w:szCs w:val="32"/>
          <w:lang w:val="ru-RU"/>
        </w:rPr>
        <w:t>6. Включение игр и упражнений, направленных на выработку умения контролировать свои эмоциональные реакции в общении друг с другом, чтении, рисовании, в игре способствует коррекции эмоциональной сферы умственно отсталых школьников.</w:t>
      </w:r>
    </w:p>
    <w:p w:rsidR="00792A9B" w:rsidRPr="00EA66E0" w:rsidRDefault="00792A9B" w:rsidP="00792A9B">
      <w:pPr>
        <w:pStyle w:val="a7"/>
        <w:tabs>
          <w:tab w:val="left" w:pos="-1985"/>
          <w:tab w:val="left" w:pos="851"/>
          <w:tab w:val="left" w:pos="1134"/>
          <w:tab w:val="left" w:pos="1276"/>
        </w:tabs>
        <w:spacing w:before="0" w:line="360" w:lineRule="auto"/>
        <w:ind w:left="0" w:firstLine="709"/>
        <w:jc w:val="both"/>
        <w:rPr>
          <w:sz w:val="32"/>
          <w:szCs w:val="32"/>
          <w:lang w:val="ru-RU"/>
        </w:rPr>
      </w:pPr>
      <w:r w:rsidRPr="00EA66E0">
        <w:rPr>
          <w:sz w:val="32"/>
          <w:szCs w:val="32"/>
          <w:lang w:val="ru-RU"/>
        </w:rPr>
        <w:lastRenderedPageBreak/>
        <w:t>7. Соблюдение охранительно-педагогического режима, последовательности и преемственности в работе специалистов, тщательное планирование всех мероприятий и четкое соблюдение щадящего режима жизни и учебной деятельности учащихся.</w:t>
      </w:r>
    </w:p>
    <w:p w:rsidR="00792A9B" w:rsidRPr="00EA66E0" w:rsidRDefault="00792A9B" w:rsidP="00EA66E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32"/>
          <w:szCs w:val="32"/>
        </w:rPr>
      </w:pPr>
      <w:r w:rsidRPr="00EA66E0">
        <w:rPr>
          <w:sz w:val="32"/>
          <w:szCs w:val="32"/>
        </w:rPr>
        <w:t>Таким образом, выполняя все необходимые рекомендации, можно в значительной степени улучшить развитие эмоциональной сферы у умственно отсталых детей.</w:t>
      </w:r>
    </w:p>
    <w:p w:rsidR="00792A9B" w:rsidRDefault="00792A9B" w:rsidP="007B62BF"/>
    <w:sectPr w:rsidR="00792A9B" w:rsidSect="00E6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175EB"/>
    <w:multiLevelType w:val="hybridMultilevel"/>
    <w:tmpl w:val="94724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91B88"/>
    <w:multiLevelType w:val="multilevel"/>
    <w:tmpl w:val="7520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9042C1"/>
    <w:multiLevelType w:val="multilevel"/>
    <w:tmpl w:val="6896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62BF"/>
    <w:rsid w:val="0005146B"/>
    <w:rsid w:val="00151DFF"/>
    <w:rsid w:val="004A18B4"/>
    <w:rsid w:val="00530BC1"/>
    <w:rsid w:val="00640499"/>
    <w:rsid w:val="0065754B"/>
    <w:rsid w:val="006A5442"/>
    <w:rsid w:val="007552B0"/>
    <w:rsid w:val="00792A9B"/>
    <w:rsid w:val="007B62BF"/>
    <w:rsid w:val="008743BC"/>
    <w:rsid w:val="00B06E21"/>
    <w:rsid w:val="00B56EFE"/>
    <w:rsid w:val="00C90119"/>
    <w:rsid w:val="00D00868"/>
    <w:rsid w:val="00D3114E"/>
    <w:rsid w:val="00E66739"/>
    <w:rsid w:val="00EA6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3E8A6-F3FB-487F-8329-601B09C5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62B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7B62BF"/>
  </w:style>
  <w:style w:type="paragraph" w:styleId="a5">
    <w:name w:val="List Paragraph"/>
    <w:basedOn w:val="a"/>
    <w:uiPriority w:val="34"/>
    <w:qFormat/>
    <w:rsid w:val="007B62B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9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792A9B"/>
    <w:pPr>
      <w:widowControl w:val="0"/>
      <w:spacing w:before="5" w:after="0" w:line="240" w:lineRule="auto"/>
      <w:ind w:left="102" w:firstLine="707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792A9B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792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profk</dc:creator>
  <cp:lastModifiedBy>vadim</cp:lastModifiedBy>
  <cp:revision>8</cp:revision>
  <dcterms:created xsi:type="dcterms:W3CDTF">2021-03-24T08:42:00Z</dcterms:created>
  <dcterms:modified xsi:type="dcterms:W3CDTF">2021-04-18T18:28:00Z</dcterms:modified>
</cp:coreProperties>
</file>