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040" w:type="pct"/>
        <w:tblCellSpacing w:w="0" w:type="dxa"/>
        <w:tblInd w:w="1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2133"/>
      </w:tblGrid>
      <w:tr w:rsidR="00390244" w:rsidTr="001A6DC3">
        <w:trPr>
          <w:trHeight w:val="26955"/>
          <w:tblCellSpacing w:w="0" w:type="dxa"/>
        </w:trPr>
        <w:tc>
          <w:tcPr>
            <w:tcW w:w="934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</w:tcPr>
          <w:p w:rsidR="00390244" w:rsidRDefault="00390244" w:rsidP="00390244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                          </w:t>
            </w:r>
          </w:p>
          <w:p w:rsidR="00390244" w:rsidRDefault="001A6DC3" w:rsidP="008B0D50">
            <w:pPr>
              <w:pStyle w:val="a5"/>
              <w:tabs>
                <w:tab w:val="left" w:pos="9922"/>
              </w:tabs>
              <w:spacing w:line="276" w:lineRule="auto"/>
              <w:jc w:val="center"/>
              <w:rPr>
                <w:sz w:val="40"/>
                <w:szCs w:val="40"/>
                <w:lang w:eastAsia="en-US"/>
              </w:rPr>
            </w:pPr>
            <w:r w:rsidRPr="008B0D50">
              <w:rPr>
                <w:sz w:val="40"/>
                <w:szCs w:val="40"/>
                <w:lang w:eastAsia="en-US"/>
              </w:rPr>
              <w:t>ГКОУ «</w:t>
            </w:r>
            <w:proofErr w:type="spellStart"/>
            <w:r w:rsidRPr="008B0D50">
              <w:rPr>
                <w:sz w:val="40"/>
                <w:szCs w:val="40"/>
                <w:lang w:eastAsia="en-US"/>
              </w:rPr>
              <w:t>Среднеахтубинская</w:t>
            </w:r>
            <w:proofErr w:type="spellEnd"/>
            <w:r w:rsidRPr="008B0D50">
              <w:rPr>
                <w:sz w:val="40"/>
                <w:szCs w:val="40"/>
                <w:lang w:eastAsia="en-US"/>
              </w:rPr>
              <w:t xml:space="preserve"> школа-интернат»</w:t>
            </w:r>
          </w:p>
          <w:p w:rsidR="008B0D50" w:rsidRDefault="008B0D50">
            <w:pPr>
              <w:pStyle w:val="a5"/>
              <w:tabs>
                <w:tab w:val="left" w:pos="9922"/>
              </w:tabs>
              <w:spacing w:line="276" w:lineRule="auto"/>
              <w:rPr>
                <w:sz w:val="40"/>
                <w:szCs w:val="40"/>
                <w:lang w:eastAsia="en-US"/>
              </w:rPr>
            </w:pPr>
          </w:p>
          <w:p w:rsidR="008B0D50" w:rsidRDefault="008B0D50">
            <w:pPr>
              <w:pStyle w:val="a5"/>
              <w:tabs>
                <w:tab w:val="left" w:pos="9922"/>
              </w:tabs>
              <w:spacing w:line="276" w:lineRule="auto"/>
              <w:rPr>
                <w:sz w:val="40"/>
                <w:szCs w:val="40"/>
                <w:lang w:eastAsia="en-US"/>
              </w:rPr>
            </w:pPr>
          </w:p>
          <w:p w:rsidR="008B0D50" w:rsidRDefault="008B0D50">
            <w:pPr>
              <w:pStyle w:val="a5"/>
              <w:tabs>
                <w:tab w:val="left" w:pos="9922"/>
              </w:tabs>
              <w:spacing w:line="276" w:lineRule="auto"/>
              <w:rPr>
                <w:sz w:val="40"/>
                <w:szCs w:val="40"/>
                <w:lang w:eastAsia="en-US"/>
              </w:rPr>
            </w:pPr>
          </w:p>
          <w:p w:rsidR="008B0D50" w:rsidRDefault="008B0D50">
            <w:pPr>
              <w:pStyle w:val="a5"/>
              <w:tabs>
                <w:tab w:val="left" w:pos="9922"/>
              </w:tabs>
              <w:spacing w:line="276" w:lineRule="auto"/>
              <w:rPr>
                <w:sz w:val="40"/>
                <w:szCs w:val="40"/>
                <w:lang w:eastAsia="en-US"/>
              </w:rPr>
            </w:pPr>
          </w:p>
          <w:p w:rsidR="008B0D50" w:rsidRDefault="008B0D50">
            <w:pPr>
              <w:pStyle w:val="a5"/>
              <w:tabs>
                <w:tab w:val="left" w:pos="9922"/>
              </w:tabs>
              <w:spacing w:line="276" w:lineRule="auto"/>
              <w:rPr>
                <w:sz w:val="40"/>
                <w:szCs w:val="40"/>
                <w:lang w:eastAsia="en-US"/>
              </w:rPr>
            </w:pPr>
          </w:p>
          <w:p w:rsidR="008B0D50" w:rsidRDefault="008B0D50">
            <w:pPr>
              <w:pStyle w:val="a5"/>
              <w:tabs>
                <w:tab w:val="left" w:pos="9922"/>
              </w:tabs>
              <w:spacing w:line="276" w:lineRule="auto"/>
              <w:rPr>
                <w:sz w:val="40"/>
                <w:szCs w:val="40"/>
                <w:lang w:eastAsia="en-US"/>
              </w:rPr>
            </w:pPr>
          </w:p>
          <w:p w:rsidR="008B0D50" w:rsidRDefault="008B0D50">
            <w:pPr>
              <w:pStyle w:val="a5"/>
              <w:tabs>
                <w:tab w:val="left" w:pos="9922"/>
              </w:tabs>
              <w:spacing w:line="276" w:lineRule="auto"/>
              <w:rPr>
                <w:sz w:val="40"/>
                <w:szCs w:val="40"/>
                <w:lang w:eastAsia="en-US"/>
              </w:rPr>
            </w:pPr>
          </w:p>
          <w:p w:rsidR="00D93D48" w:rsidRDefault="00D93D48" w:rsidP="008B0D5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Консультация для родителей</w:t>
            </w:r>
          </w:p>
          <w:p w:rsidR="008B0D50" w:rsidRPr="008B0D50" w:rsidRDefault="00D93D48" w:rsidP="008B0D50">
            <w:pPr>
              <w:jc w:val="center"/>
              <w:rPr>
                <w:sz w:val="40"/>
                <w:szCs w:val="40"/>
              </w:rPr>
            </w:pPr>
            <w:r w:rsidRPr="008B0D50">
              <w:rPr>
                <w:sz w:val="40"/>
                <w:szCs w:val="40"/>
              </w:rPr>
              <w:t xml:space="preserve"> </w:t>
            </w:r>
            <w:r w:rsidR="008B0D50" w:rsidRPr="008B0D50">
              <w:rPr>
                <w:sz w:val="40"/>
                <w:szCs w:val="40"/>
              </w:rPr>
              <w:t>«Правила пожарной безопасности»</w:t>
            </w:r>
          </w:p>
          <w:p w:rsidR="001A6DC3" w:rsidRPr="008B0D50" w:rsidRDefault="001A6DC3">
            <w:pPr>
              <w:pStyle w:val="a5"/>
              <w:tabs>
                <w:tab w:val="left" w:pos="9922"/>
              </w:tabs>
              <w:spacing w:line="276" w:lineRule="auto"/>
              <w:rPr>
                <w:sz w:val="40"/>
                <w:szCs w:val="40"/>
                <w:lang w:eastAsia="en-US"/>
              </w:rPr>
            </w:pPr>
          </w:p>
          <w:p w:rsidR="001A6DC3" w:rsidRDefault="001A6DC3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6DC3" w:rsidRDefault="001A6DC3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6DC3" w:rsidRDefault="001A6DC3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6DC3" w:rsidRDefault="001A6DC3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6DC3" w:rsidRDefault="001A6DC3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6DC3" w:rsidRDefault="001A6DC3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6DC3" w:rsidRDefault="001A6DC3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6DC3" w:rsidRDefault="001A6DC3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6DC3" w:rsidRDefault="001A6DC3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6DC3" w:rsidRDefault="001A6DC3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6DC3" w:rsidRPr="008B0D50" w:rsidRDefault="001A6DC3">
            <w:pPr>
              <w:pStyle w:val="a5"/>
              <w:tabs>
                <w:tab w:val="left" w:pos="9922"/>
              </w:tabs>
              <w:spacing w:line="276" w:lineRule="auto"/>
              <w:rPr>
                <w:sz w:val="40"/>
                <w:szCs w:val="40"/>
                <w:lang w:eastAsia="en-US"/>
              </w:rPr>
            </w:pPr>
          </w:p>
          <w:p w:rsidR="001A6DC3" w:rsidRPr="008B0D50" w:rsidRDefault="008B0D50" w:rsidP="008B0D50">
            <w:pPr>
              <w:jc w:val="right"/>
              <w:rPr>
                <w:sz w:val="40"/>
                <w:szCs w:val="40"/>
                <w:lang w:eastAsia="en-US"/>
              </w:rPr>
            </w:pPr>
            <w:r w:rsidRPr="008B0D50">
              <w:rPr>
                <w:lang w:eastAsia="en-US"/>
              </w:rPr>
              <w:t xml:space="preserve">                                                         </w:t>
            </w:r>
            <w:r w:rsidRPr="008B0D50">
              <w:rPr>
                <w:sz w:val="40"/>
                <w:szCs w:val="40"/>
                <w:lang w:eastAsia="en-US"/>
              </w:rPr>
              <w:t>Подготовила</w:t>
            </w:r>
          </w:p>
          <w:p w:rsidR="008B0D50" w:rsidRPr="008B0D50" w:rsidRDefault="008B0D50" w:rsidP="008B0D50">
            <w:pPr>
              <w:jc w:val="right"/>
              <w:rPr>
                <w:sz w:val="40"/>
                <w:szCs w:val="40"/>
                <w:lang w:eastAsia="en-US"/>
              </w:rPr>
            </w:pPr>
            <w:r w:rsidRPr="008B0D50">
              <w:rPr>
                <w:sz w:val="40"/>
                <w:szCs w:val="40"/>
                <w:lang w:eastAsia="en-US"/>
              </w:rPr>
              <w:t>классный руководитель</w:t>
            </w:r>
          </w:p>
          <w:p w:rsidR="008B0D50" w:rsidRPr="008B0D50" w:rsidRDefault="008B0D50" w:rsidP="008B0D50">
            <w:pPr>
              <w:jc w:val="right"/>
              <w:rPr>
                <w:sz w:val="40"/>
                <w:szCs w:val="40"/>
                <w:lang w:eastAsia="en-US"/>
              </w:rPr>
            </w:pPr>
            <w:r w:rsidRPr="008B0D50">
              <w:rPr>
                <w:sz w:val="40"/>
                <w:szCs w:val="40"/>
                <w:lang w:eastAsia="en-US"/>
              </w:rPr>
              <w:t>Газизова Е.Н.</w:t>
            </w:r>
          </w:p>
          <w:p w:rsidR="001A6DC3" w:rsidRPr="008B0D50" w:rsidRDefault="001A6DC3">
            <w:pPr>
              <w:pStyle w:val="a5"/>
              <w:tabs>
                <w:tab w:val="left" w:pos="9922"/>
              </w:tabs>
              <w:spacing w:line="276" w:lineRule="auto"/>
              <w:rPr>
                <w:sz w:val="40"/>
                <w:szCs w:val="40"/>
                <w:lang w:eastAsia="en-US"/>
              </w:rPr>
            </w:pPr>
          </w:p>
          <w:p w:rsidR="001A6DC3" w:rsidRPr="008B0D50" w:rsidRDefault="001A6DC3">
            <w:pPr>
              <w:pStyle w:val="a5"/>
              <w:tabs>
                <w:tab w:val="left" w:pos="9922"/>
              </w:tabs>
              <w:spacing w:line="276" w:lineRule="auto"/>
              <w:rPr>
                <w:sz w:val="40"/>
                <w:szCs w:val="40"/>
                <w:lang w:eastAsia="en-US"/>
              </w:rPr>
            </w:pPr>
          </w:p>
          <w:p w:rsidR="001A6DC3" w:rsidRPr="008B0D50" w:rsidRDefault="001A6DC3">
            <w:pPr>
              <w:pStyle w:val="a5"/>
              <w:tabs>
                <w:tab w:val="left" w:pos="9922"/>
              </w:tabs>
              <w:spacing w:line="276" w:lineRule="auto"/>
              <w:rPr>
                <w:sz w:val="40"/>
                <w:szCs w:val="40"/>
                <w:lang w:eastAsia="en-US"/>
              </w:rPr>
            </w:pPr>
          </w:p>
          <w:p w:rsidR="008B0D50" w:rsidRPr="008B0D50" w:rsidRDefault="008B0D50">
            <w:pPr>
              <w:pStyle w:val="a5"/>
              <w:tabs>
                <w:tab w:val="left" w:pos="9922"/>
              </w:tabs>
              <w:spacing w:line="276" w:lineRule="auto"/>
              <w:rPr>
                <w:sz w:val="40"/>
                <w:szCs w:val="40"/>
                <w:lang w:eastAsia="en-US"/>
              </w:rPr>
            </w:pPr>
          </w:p>
          <w:p w:rsidR="008B0D50" w:rsidRDefault="008B0D50" w:rsidP="008B0D50">
            <w:pPr>
              <w:pStyle w:val="a5"/>
              <w:tabs>
                <w:tab w:val="left" w:pos="9922"/>
              </w:tabs>
              <w:spacing w:line="276" w:lineRule="auto"/>
              <w:rPr>
                <w:sz w:val="40"/>
                <w:szCs w:val="40"/>
                <w:lang w:eastAsia="en-US"/>
              </w:rPr>
            </w:pPr>
          </w:p>
          <w:p w:rsidR="00D93D48" w:rsidRDefault="00D93D48" w:rsidP="008B0D50">
            <w:pPr>
              <w:pStyle w:val="a5"/>
              <w:tabs>
                <w:tab w:val="left" w:pos="9922"/>
              </w:tabs>
              <w:spacing w:line="276" w:lineRule="auto"/>
              <w:jc w:val="center"/>
              <w:rPr>
                <w:sz w:val="40"/>
                <w:szCs w:val="40"/>
                <w:lang w:eastAsia="en-US"/>
              </w:rPr>
            </w:pPr>
          </w:p>
          <w:p w:rsidR="001A6DC3" w:rsidRPr="008B0D50" w:rsidRDefault="008B0D50" w:rsidP="008B0D50">
            <w:pPr>
              <w:pStyle w:val="a5"/>
              <w:tabs>
                <w:tab w:val="left" w:pos="9922"/>
              </w:tabs>
              <w:spacing w:line="276" w:lineRule="auto"/>
              <w:jc w:val="center"/>
              <w:rPr>
                <w:sz w:val="40"/>
                <w:szCs w:val="40"/>
                <w:lang w:eastAsia="en-US"/>
              </w:rPr>
            </w:pPr>
            <w:r>
              <w:rPr>
                <w:sz w:val="40"/>
                <w:szCs w:val="40"/>
                <w:lang w:eastAsia="en-US"/>
              </w:rPr>
              <w:t>2021-2022 уч. г</w:t>
            </w:r>
          </w:p>
          <w:p w:rsidR="001A6DC3" w:rsidRDefault="001A6DC3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A6DC3" w:rsidRPr="008B0D50" w:rsidRDefault="001A6DC3">
            <w:pPr>
              <w:pStyle w:val="a5"/>
              <w:tabs>
                <w:tab w:val="left" w:pos="9922"/>
              </w:tabs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390244" w:rsidRPr="008B0D50" w:rsidRDefault="00390244">
            <w:pPr>
              <w:pStyle w:val="a5"/>
              <w:tabs>
                <w:tab w:val="left" w:pos="9922"/>
              </w:tabs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8B0D50">
              <w:rPr>
                <w:b/>
                <w:sz w:val="28"/>
                <w:szCs w:val="28"/>
                <w:lang w:eastAsia="en-US"/>
              </w:rPr>
              <w:t>Уважаемые родители!</w:t>
            </w:r>
          </w:p>
          <w:p w:rsidR="0039024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         Расскажите детям о пожарной безопасности. Не секрет, что пожары чаще всего происходят от беспечного отношения к огню самих людей. Значительная часть пожаров происходит в жилье. Здесь гибель и травматизм людей от дыма и огня составляет 9 случаев из 10. Причины пожара – это неосторожное обращение с огнем при курении и приготовлении пищи, использование </w:t>
            </w:r>
            <w:r w:rsidR="00E300B4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E300B4">
              <w:rPr>
                <w:color w:val="000000"/>
                <w:sz w:val="28"/>
                <w:szCs w:val="28"/>
                <w:lang w:eastAsia="en-US"/>
              </w:rPr>
              <w:t>неисправных</w:t>
            </w:r>
            <w:r w:rsidR="00E300B4">
              <w:rPr>
                <w:color w:val="000000"/>
                <w:sz w:val="28"/>
                <w:szCs w:val="28"/>
                <w:lang w:eastAsia="en-US"/>
              </w:rPr>
              <w:t xml:space="preserve">   </w:t>
            </w:r>
            <w:r>
              <w:rPr>
                <w:color w:val="000000"/>
                <w:sz w:val="28"/>
                <w:szCs w:val="28"/>
                <w:lang w:eastAsia="en-US"/>
              </w:rPr>
              <w:t>электробытовых приборов</w:t>
            </w:r>
            <w:r w:rsidR="00E300B4">
              <w:rPr>
                <w:color w:val="000000"/>
                <w:sz w:val="28"/>
                <w:szCs w:val="28"/>
                <w:lang w:eastAsia="en-US"/>
              </w:rPr>
              <w:t>, теле-, видео- и аудиотехники</w:t>
            </w:r>
            <w:r>
              <w:rPr>
                <w:color w:val="000000"/>
                <w:sz w:val="28"/>
                <w:szCs w:val="28"/>
                <w:lang w:eastAsia="en-US"/>
              </w:rPr>
              <w:t>, проведение электросварочных работ при ремонтных работах в квартирах, детские шалости с огнем.</w:t>
            </w:r>
          </w:p>
          <w:p w:rsidR="0039024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    Не оставляйте без присмотра включенные электроприборы, особенно утюги, обогреватели, телевизор, светильники и др. Уходя из дома, не забудьте их выключить. Не сушите белье над плитой. Оно может загореться. Не забывайте выключить газовую плиту. Если почувствовали запах газа, не зажигайте спичек и не включайте свет. Срочно проветрите квартиру. Ни в коем случае не зажигайте фейерверки дома.</w:t>
            </w:r>
          </w:p>
          <w:p w:rsidR="00390244" w:rsidRPr="00390244" w:rsidRDefault="00390244" w:rsidP="00390244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</w:t>
            </w:r>
            <w:r w:rsidRPr="00390244">
              <w:rPr>
                <w:sz w:val="28"/>
                <w:szCs w:val="28"/>
                <w:lang w:eastAsia="en-US"/>
              </w:rPr>
              <w:t>Не показывайте детям дурной пример: не курите при них, не зажигайте бумагу для освещения темных помещений. Храните спички в местах недоступных для детей.</w:t>
            </w:r>
            <w:r w:rsidR="00E300B4">
              <w:rPr>
                <w:sz w:val="28"/>
                <w:szCs w:val="28"/>
                <w:lang w:eastAsia="en-US"/>
              </w:rPr>
              <w:t xml:space="preserve">  </w:t>
            </w:r>
            <w:r w:rsidRPr="00390244">
              <w:rPr>
                <w:sz w:val="28"/>
                <w:szCs w:val="28"/>
                <w:lang w:eastAsia="en-US"/>
              </w:rPr>
              <w:t>Чтобы не было беды, мы все должны строго следить за тем, чтобы дети не брали в руки спички. Нельзя допускать, чтобы дети пользовались электронагревательными приборами. Если у вас есть малолетние дети, ни в коем случае не оставляйте их дома одних тем более, если топится печь, работает телевизор или другие электроприборы.</w:t>
            </w:r>
          </w:p>
          <w:p w:rsidR="0039024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390244" w:rsidRPr="00390244" w:rsidRDefault="00390244">
            <w:pPr>
              <w:pStyle w:val="a5"/>
              <w:tabs>
                <w:tab w:val="left" w:pos="9922"/>
              </w:tabs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244">
              <w:rPr>
                <w:b/>
                <w:sz w:val="28"/>
                <w:szCs w:val="28"/>
                <w:lang w:eastAsia="en-US"/>
              </w:rPr>
              <w:t xml:space="preserve">В случае возникновения пожара </w:t>
            </w:r>
          </w:p>
          <w:p w:rsidR="00390244" w:rsidRPr="00390244" w:rsidRDefault="00390244">
            <w:pPr>
              <w:pStyle w:val="a5"/>
              <w:tabs>
                <w:tab w:val="left" w:pos="9922"/>
              </w:tabs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244">
              <w:rPr>
                <w:b/>
                <w:sz w:val="28"/>
                <w:szCs w:val="28"/>
                <w:lang w:eastAsia="en-US"/>
              </w:rPr>
              <w:t>необходимо действовать следующим образом:</w:t>
            </w:r>
          </w:p>
          <w:p w:rsidR="0039024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1. Если огонь небольшой можно попробовать сразу же затушить его, набросив на него плотную ткань, одеяло или вылить кастрюлю воды</w:t>
            </w:r>
          </w:p>
          <w:p w:rsidR="0039024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2. Если огонь сразу не погас, немедленно убегайте из дома в безопасное место. И только после этого позвоните в пожарную охрану или попросите об этом соседей.</w:t>
            </w:r>
          </w:p>
          <w:p w:rsidR="001A6DC3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3. Если не можете убежать из горящей квартиры, сразу же позвоните, </w:t>
            </w:r>
          </w:p>
          <w:p w:rsidR="00234DEE" w:rsidRPr="00E300B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сообщите пожарным точный адрес и номер своей квартиры. После этого зовите из окна на помощь соседей или прохожих.</w:t>
            </w:r>
          </w:p>
          <w:p w:rsidR="0039024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4. При пожаре дым гораздо опаснее огня. Если чувствуете, что задыхаетесь, опуститесь на корточки или подвигайтесь к выходу ползком: внизу дыма меньше.</w:t>
            </w:r>
          </w:p>
          <w:p w:rsidR="0039024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5. Нельзя прятаться в ванну, под шкаф, нужно выбежать из квартиры</w:t>
            </w:r>
          </w:p>
          <w:p w:rsidR="0039024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6. При пожаре никогда не садитесь в лифт. Он может отключиться, и вы задохнётесь.</w:t>
            </w:r>
          </w:p>
          <w:p w:rsidR="0039024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7. Ожидая приезда пожарных, не теряйте головы и не выпрыгивайте из окна.</w:t>
            </w:r>
          </w:p>
          <w:p w:rsidR="0039024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8. Когда приедут пожарные, во всём их слушайтесь и не бойтесь. Они лучше знают, как вас спасти.</w:t>
            </w:r>
          </w:p>
          <w:p w:rsidR="00390244" w:rsidRDefault="00390244">
            <w:pPr>
              <w:pStyle w:val="a5"/>
              <w:tabs>
                <w:tab w:val="left" w:pos="9049"/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                           </w:t>
            </w:r>
          </w:p>
          <w:p w:rsidR="0039024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 </w:t>
            </w:r>
            <w:r>
              <w:rPr>
                <w:sz w:val="28"/>
                <w:szCs w:val="28"/>
                <w:lang w:eastAsia="en-US"/>
              </w:rPr>
              <w:t xml:space="preserve">   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  В целях вашей безопасности и безопасности ваших детей, как можно чаще беседуйте с детьми о том, как себя вести в чрезвычайных ситуациях. </w:t>
            </w:r>
          </w:p>
          <w:p w:rsidR="0039024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 </w:t>
            </w:r>
          </w:p>
          <w:p w:rsidR="00390244" w:rsidRPr="0039024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390244">
              <w:rPr>
                <w:b/>
                <w:bCs/>
                <w:color w:val="000000"/>
                <w:sz w:val="28"/>
                <w:szCs w:val="28"/>
                <w:lang w:eastAsia="en-US"/>
              </w:rPr>
              <w:t>Вопросы, на которые каждый ребёнок должен знать ответы:</w:t>
            </w:r>
          </w:p>
          <w:p w:rsidR="0039024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1. Что нужно знать, если возник пожар в квартире?</w:t>
            </w:r>
          </w:p>
          <w:p w:rsidR="0039024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2. Можно ли играть со спичками и зажигалками?</w:t>
            </w:r>
          </w:p>
          <w:p w:rsidR="0039024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3. Чем </w:t>
            </w:r>
            <w:r w:rsidR="00E300B4">
              <w:rPr>
                <w:color w:val="000000"/>
                <w:sz w:val="28"/>
                <w:szCs w:val="28"/>
                <w:lang w:eastAsia="en-US"/>
              </w:rPr>
              <w:t xml:space="preserve">и как 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тушить пожар?</w:t>
            </w:r>
          </w:p>
          <w:p w:rsidR="0039024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4. Можно ли самостоятельно разжигать огонь в печи?</w:t>
            </w:r>
          </w:p>
          <w:p w:rsidR="0039024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5. </w:t>
            </w:r>
            <w:r w:rsidR="00E300B4">
              <w:rPr>
                <w:color w:val="000000"/>
                <w:sz w:val="28"/>
                <w:szCs w:val="28"/>
                <w:lang w:eastAsia="en-US"/>
              </w:rPr>
              <w:t>Почему нельзя</w:t>
            </w:r>
            <w:r w:rsidR="001A6DC3">
              <w:rPr>
                <w:color w:val="000000"/>
                <w:sz w:val="28"/>
                <w:szCs w:val="28"/>
                <w:lang w:eastAsia="en-US"/>
              </w:rPr>
              <w:t xml:space="preserve"> играть со спичками?</w:t>
            </w:r>
          </w:p>
          <w:p w:rsidR="0039024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6. Можно ли без взрослых пользоваться свечами?</w:t>
            </w:r>
          </w:p>
          <w:p w:rsidR="0039024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7. Какое главное правило при любой опасности</w:t>
            </w:r>
            <w:r w:rsidR="00E300B4">
              <w:rPr>
                <w:color w:val="000000"/>
                <w:sz w:val="28"/>
                <w:szCs w:val="28"/>
                <w:lang w:eastAsia="en-US"/>
              </w:rPr>
              <w:t>? (Н</w:t>
            </w:r>
            <w:r>
              <w:rPr>
                <w:color w:val="000000"/>
                <w:sz w:val="28"/>
                <w:szCs w:val="28"/>
                <w:lang w:eastAsia="en-US"/>
              </w:rPr>
              <w:t>е поддаваться панике).</w:t>
            </w:r>
          </w:p>
          <w:p w:rsidR="00390244" w:rsidRPr="001A6DC3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8. Знаешь ли ты номер пожарной службы?</w:t>
            </w:r>
          </w:p>
          <w:p w:rsidR="00390244" w:rsidRDefault="00390244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390244" w:rsidRPr="001A6DC3" w:rsidRDefault="001A6DC3">
            <w:pPr>
              <w:pStyle w:val="a5"/>
              <w:tabs>
                <w:tab w:val="left" w:pos="992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</w:t>
            </w:r>
            <w:r w:rsidR="00390244" w:rsidRPr="001A6DC3">
              <w:rPr>
                <w:sz w:val="28"/>
                <w:szCs w:val="28"/>
                <w:lang w:eastAsia="en-US"/>
              </w:rPr>
              <w:t>В каждой доме и квартире в зоне видимости для детского взгляда должен быть листок с написанными телефонами экстренных служб, позвонив по которым ребенок, попавший в сложную ситуацию, будет сориентирован специалистом службы спасения о дальнейших правильных действиях.</w:t>
            </w:r>
          </w:p>
          <w:p w:rsidR="00390244" w:rsidRDefault="001A6DC3">
            <w:pPr>
              <w:pStyle w:val="a5"/>
              <w:tabs>
                <w:tab w:val="left" w:pos="9922"/>
              </w:tabs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1A6DC3">
              <w:rPr>
                <w:sz w:val="28"/>
                <w:szCs w:val="28"/>
                <w:lang w:eastAsia="en-US"/>
              </w:rPr>
              <w:t xml:space="preserve">     </w:t>
            </w:r>
            <w:r w:rsidR="00390244" w:rsidRPr="001A6DC3">
              <w:rPr>
                <w:sz w:val="28"/>
                <w:szCs w:val="28"/>
                <w:lang w:eastAsia="en-US"/>
              </w:rPr>
              <w:t>Практика показывает, что там, где среди детей проводится разъяснительная работа, направленная на предупреждение пожаров от детской шалости с огнем, оп</w:t>
            </w:r>
            <w:r w:rsidR="00E300B4">
              <w:rPr>
                <w:sz w:val="28"/>
                <w:szCs w:val="28"/>
                <w:lang w:eastAsia="en-US"/>
              </w:rPr>
              <w:t>асность возникновения пожаров</w:t>
            </w:r>
            <w:r w:rsidR="00390244" w:rsidRPr="001A6DC3">
              <w:rPr>
                <w:sz w:val="28"/>
                <w:szCs w:val="28"/>
                <w:lang w:eastAsia="en-US"/>
              </w:rPr>
              <w:t xml:space="preserve"> сводится к минимуму.</w:t>
            </w:r>
            <w:bookmarkStart w:id="0" w:name="_GoBack"/>
            <w:bookmarkEnd w:id="0"/>
          </w:p>
        </w:tc>
        <w:tc>
          <w:tcPr>
            <w:tcW w:w="2133" w:type="dxa"/>
            <w:shd w:val="clear" w:color="auto" w:fill="FFFFFF"/>
            <w:vAlign w:val="center"/>
            <w:hideMark/>
          </w:tcPr>
          <w:p w:rsidR="00390244" w:rsidRDefault="00390244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F36160" w:rsidRDefault="00F36160"/>
    <w:sectPr w:rsidR="00F36160" w:rsidSect="008B0D50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7FC"/>
    <w:rsid w:val="001A6DC3"/>
    <w:rsid w:val="00234DEE"/>
    <w:rsid w:val="00390244"/>
    <w:rsid w:val="008B0D50"/>
    <w:rsid w:val="00CF07FC"/>
    <w:rsid w:val="00D761CF"/>
    <w:rsid w:val="00D93D48"/>
    <w:rsid w:val="00E300B4"/>
    <w:rsid w:val="00F3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2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1CF"/>
    <w:pPr>
      <w:jc w:val="center"/>
    </w:pPr>
    <w:rPr>
      <w:rFonts w:eastAsia="Times New Roman"/>
      <w:b/>
      <w:bCs/>
      <w:sz w:val="28"/>
    </w:rPr>
  </w:style>
  <w:style w:type="character" w:customStyle="1" w:styleId="a4">
    <w:name w:val="Название Знак"/>
    <w:basedOn w:val="a0"/>
    <w:link w:val="a3"/>
    <w:rsid w:val="00D761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 Spacing"/>
    <w:uiPriority w:val="1"/>
    <w:qFormat/>
    <w:rsid w:val="003902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2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1CF"/>
    <w:pPr>
      <w:jc w:val="center"/>
    </w:pPr>
    <w:rPr>
      <w:rFonts w:eastAsia="Times New Roman"/>
      <w:b/>
      <w:bCs/>
      <w:sz w:val="28"/>
    </w:rPr>
  </w:style>
  <w:style w:type="character" w:customStyle="1" w:styleId="a4">
    <w:name w:val="Название Знак"/>
    <w:basedOn w:val="a0"/>
    <w:link w:val="a3"/>
    <w:rsid w:val="00D761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 Spacing"/>
    <w:uiPriority w:val="1"/>
    <w:qFormat/>
    <w:rsid w:val="003902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9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Газизова</dc:creator>
  <cp:keywords/>
  <dc:description/>
  <cp:lastModifiedBy>Динара Газизова</cp:lastModifiedBy>
  <cp:revision>7</cp:revision>
  <dcterms:created xsi:type="dcterms:W3CDTF">2021-11-03T09:00:00Z</dcterms:created>
  <dcterms:modified xsi:type="dcterms:W3CDTF">2021-11-06T06:52:00Z</dcterms:modified>
</cp:coreProperties>
</file>